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242416" w14:textId="77777777" w:rsidR="00646018" w:rsidRPr="003B016F" w:rsidRDefault="00646018" w:rsidP="00710D58">
      <w:pPr>
        <w:spacing w:after="0" w:line="240" w:lineRule="auto"/>
        <w:rPr>
          <w:rFonts w:ascii="Arial" w:eastAsia="Times New Roman" w:hAnsi="Arial" w:cs="Arial"/>
          <w:b/>
        </w:rPr>
      </w:pPr>
    </w:p>
    <w:p w14:paraId="3EF0A857" w14:textId="50CA47B4" w:rsidR="00454E10" w:rsidRPr="003B016F" w:rsidRDefault="0096417F" w:rsidP="00284615">
      <w:pPr>
        <w:jc w:val="center"/>
        <w:rPr>
          <w:rFonts w:ascii="Arial" w:hAnsi="Arial" w:cs="Arial"/>
          <w:b/>
          <w:bCs/>
          <w:lang w:eastAsia="en-GB"/>
        </w:rPr>
      </w:pPr>
      <w:r w:rsidRPr="003B016F">
        <w:rPr>
          <w:rFonts w:ascii="Arial" w:hAnsi="Arial" w:cs="Arial"/>
          <w:b/>
          <w:bCs/>
          <w:lang w:eastAsia="en-GB"/>
        </w:rPr>
        <w:t>ELEKTRINIO KRAUTUVO</w:t>
      </w:r>
    </w:p>
    <w:p w14:paraId="0B18FB47" w14:textId="4F3F0005" w:rsidR="00875D98" w:rsidRPr="003B016F" w:rsidRDefault="00875D98">
      <w:pPr>
        <w:spacing w:after="0" w:line="240" w:lineRule="auto"/>
        <w:jc w:val="center"/>
        <w:rPr>
          <w:rFonts w:ascii="Arial" w:eastAsia="Times New Roman" w:hAnsi="Arial" w:cs="Arial"/>
          <w:b/>
        </w:rPr>
      </w:pPr>
      <w:r w:rsidRPr="003B016F">
        <w:rPr>
          <w:rFonts w:ascii="Arial" w:eastAsia="Times New Roman" w:hAnsi="Arial" w:cs="Arial"/>
          <w:b/>
        </w:rPr>
        <w:t>PIRKIMO</w:t>
      </w:r>
    </w:p>
    <w:p w14:paraId="0E73F5F9" w14:textId="46A6E12B" w:rsidR="007102A0" w:rsidRPr="003B016F" w:rsidRDefault="00DF78BA">
      <w:pPr>
        <w:spacing w:after="0" w:line="240" w:lineRule="auto"/>
        <w:jc w:val="center"/>
        <w:rPr>
          <w:rFonts w:ascii="Arial" w:hAnsi="Arial" w:cs="Arial"/>
        </w:rPr>
      </w:pPr>
      <w:r w:rsidRPr="003B016F">
        <w:rPr>
          <w:rFonts w:ascii="Arial" w:eastAsia="Times New Roman" w:hAnsi="Arial" w:cs="Arial"/>
          <w:b/>
          <w:bCs/>
          <w:lang w:eastAsia="lt-LT"/>
        </w:rPr>
        <w:t xml:space="preserve"> TECHNINĖ SPECIFIKACIJA </w:t>
      </w:r>
      <w:bookmarkStart w:id="0" w:name="_Hlk145060164"/>
      <w:bookmarkEnd w:id="0"/>
    </w:p>
    <w:p w14:paraId="11B013B2" w14:textId="77777777" w:rsidR="007102A0" w:rsidRPr="003B016F" w:rsidRDefault="007102A0">
      <w:pPr>
        <w:spacing w:after="0" w:line="240" w:lineRule="auto"/>
        <w:rPr>
          <w:rFonts w:ascii="Arial" w:eastAsia="Times New Roman" w:hAnsi="Arial" w:cs="Arial"/>
          <w:b/>
          <w:bCs/>
          <w:lang w:eastAsia="lt-LT"/>
        </w:rPr>
      </w:pPr>
    </w:p>
    <w:p w14:paraId="2AF05D05" w14:textId="77777777" w:rsidR="007102A0" w:rsidRPr="0036072E" w:rsidRDefault="00DF78BA">
      <w:pPr>
        <w:keepNext/>
        <w:keepLines/>
        <w:spacing w:after="0" w:line="240" w:lineRule="auto"/>
        <w:outlineLvl w:val="0"/>
        <w:rPr>
          <w:rFonts w:ascii="Arial" w:hAnsi="Arial" w:cs="Arial"/>
        </w:rPr>
      </w:pPr>
      <w:r w:rsidRPr="003B016F">
        <w:rPr>
          <w:rFonts w:ascii="Arial" w:hAnsi="Arial" w:cs="Arial"/>
        </w:rPr>
        <w:t>1.</w:t>
      </w:r>
      <w:r w:rsidRPr="0036072E">
        <w:rPr>
          <w:rFonts w:ascii="Arial" w:eastAsia="Arial" w:hAnsi="Arial" w:cs="Arial"/>
          <w:b/>
          <w:lang w:eastAsia="lt-LT"/>
        </w:rPr>
        <w:t xml:space="preserve">PIRKIMO OBJEKTAS </w:t>
      </w:r>
    </w:p>
    <w:p w14:paraId="1376EF02" w14:textId="3DBB0C70" w:rsidR="0036072E" w:rsidRPr="0036072E" w:rsidRDefault="00DF78BA" w:rsidP="0036072E">
      <w:pPr>
        <w:pStyle w:val="Bodytext1"/>
        <w:tabs>
          <w:tab w:val="left" w:pos="1418"/>
        </w:tabs>
        <w:spacing w:before="0" w:after="0" w:line="240" w:lineRule="auto"/>
        <w:ind w:right="55" w:firstLine="0"/>
        <w:jc w:val="both"/>
        <w:rPr>
          <w:rFonts w:ascii="Arial" w:hAnsi="Arial" w:cs="Arial"/>
          <w:sz w:val="22"/>
          <w:szCs w:val="22"/>
        </w:rPr>
      </w:pPr>
      <w:r w:rsidRPr="0036072E">
        <w:rPr>
          <w:rFonts w:ascii="Arial" w:eastAsia="Times New Roman" w:hAnsi="Arial" w:cs="Arial"/>
          <w:sz w:val="22"/>
          <w:szCs w:val="22"/>
          <w:lang w:eastAsia="lt-LT"/>
        </w:rPr>
        <w:t>1.1.</w:t>
      </w:r>
      <w:r w:rsidRPr="0036072E">
        <w:rPr>
          <w:rFonts w:ascii="Arial" w:eastAsia="Times New Roman" w:hAnsi="Arial" w:cs="Arial"/>
          <w:sz w:val="22"/>
          <w:szCs w:val="22"/>
        </w:rPr>
        <w:t xml:space="preserve"> </w:t>
      </w:r>
      <w:r w:rsidR="0096417F" w:rsidRPr="0036072E">
        <w:rPr>
          <w:rFonts w:ascii="Arial" w:hAnsi="Arial" w:cs="Arial"/>
          <w:sz w:val="22"/>
          <w:szCs w:val="22"/>
        </w:rPr>
        <w:t>Elektrinis krautuvas</w:t>
      </w:r>
      <w:r w:rsidR="001F7C23" w:rsidRPr="0036072E" w:rsidDel="001F7C23">
        <w:rPr>
          <w:rFonts w:ascii="Arial" w:eastAsia="Times New Roman" w:hAnsi="Arial" w:cs="Arial"/>
          <w:sz w:val="22"/>
          <w:szCs w:val="22"/>
        </w:rPr>
        <w:t xml:space="preserve"> </w:t>
      </w:r>
      <w:r w:rsidRPr="0036072E">
        <w:rPr>
          <w:rFonts w:ascii="Arial" w:eastAsia="Times New Roman" w:hAnsi="Arial" w:cs="Arial"/>
          <w:sz w:val="22"/>
          <w:szCs w:val="22"/>
          <w:lang w:eastAsia="lt-LT"/>
        </w:rPr>
        <w:t xml:space="preserve">(toliau - </w:t>
      </w:r>
      <w:r w:rsidRPr="0036072E">
        <w:rPr>
          <w:rFonts w:ascii="Arial" w:eastAsia="Times New Roman" w:hAnsi="Arial" w:cs="Arial"/>
          <w:b/>
          <w:bCs/>
          <w:sz w:val="22"/>
          <w:szCs w:val="22"/>
          <w:lang w:eastAsia="lt-LT"/>
        </w:rPr>
        <w:t>Prekė</w:t>
      </w:r>
      <w:r w:rsidRPr="0036072E">
        <w:rPr>
          <w:rFonts w:ascii="Arial" w:eastAsia="Times New Roman" w:hAnsi="Arial" w:cs="Arial"/>
          <w:sz w:val="22"/>
          <w:szCs w:val="22"/>
          <w:lang w:eastAsia="lt-LT"/>
        </w:rPr>
        <w:t xml:space="preserve">). </w:t>
      </w:r>
      <w:r w:rsidRPr="0036072E">
        <w:rPr>
          <w:rFonts w:ascii="Arial" w:hAnsi="Arial" w:cs="Arial"/>
          <w:sz w:val="22"/>
          <w:szCs w:val="22"/>
        </w:rPr>
        <w:t xml:space="preserve">Pagrindinis BVPŽ kodas </w:t>
      </w:r>
      <w:r w:rsidR="0096417F" w:rsidRPr="0036072E">
        <w:rPr>
          <w:rFonts w:ascii="Arial" w:hAnsi="Arial" w:cs="Arial"/>
          <w:sz w:val="22"/>
          <w:szCs w:val="22"/>
          <w:shd w:val="clear" w:color="auto" w:fill="FFFFFF"/>
        </w:rPr>
        <w:t>42415110-2 Automobiliniai krautuvai su šakėmis</w:t>
      </w:r>
      <w:r w:rsidR="00E63435" w:rsidRPr="0036072E">
        <w:rPr>
          <w:rFonts w:ascii="Arial" w:hAnsi="Arial" w:cs="Arial"/>
          <w:sz w:val="22"/>
          <w:szCs w:val="22"/>
          <w:shd w:val="clear" w:color="auto" w:fill="FFFFFF"/>
        </w:rPr>
        <w:t>, papildom</w:t>
      </w:r>
      <w:r w:rsidR="0036072E" w:rsidRPr="0036072E">
        <w:rPr>
          <w:rFonts w:ascii="Arial" w:hAnsi="Arial" w:cs="Arial"/>
          <w:sz w:val="22"/>
          <w:szCs w:val="22"/>
          <w:shd w:val="clear" w:color="auto" w:fill="FFFFFF"/>
        </w:rPr>
        <w:t>i</w:t>
      </w:r>
      <w:r w:rsidR="00E63435" w:rsidRPr="0036072E">
        <w:rPr>
          <w:rFonts w:ascii="Arial" w:hAnsi="Arial" w:cs="Arial"/>
          <w:sz w:val="22"/>
          <w:szCs w:val="22"/>
          <w:shd w:val="clear" w:color="auto" w:fill="FFFFFF"/>
        </w:rPr>
        <w:t xml:space="preserve"> BVPŽ koda</w:t>
      </w:r>
      <w:r w:rsidR="0036072E" w:rsidRPr="0036072E">
        <w:rPr>
          <w:rFonts w:ascii="Arial" w:hAnsi="Arial" w:cs="Arial"/>
          <w:sz w:val="22"/>
          <w:szCs w:val="22"/>
          <w:shd w:val="clear" w:color="auto" w:fill="FFFFFF"/>
        </w:rPr>
        <w:t>i:</w:t>
      </w:r>
      <w:r w:rsidR="00E63435" w:rsidRPr="0036072E">
        <w:rPr>
          <w:rFonts w:ascii="Arial" w:hAnsi="Arial" w:cs="Arial"/>
          <w:sz w:val="22"/>
          <w:szCs w:val="22"/>
          <w:shd w:val="clear" w:color="auto" w:fill="FFFFFF"/>
        </w:rPr>
        <w:t xml:space="preserve"> </w:t>
      </w:r>
      <w:r w:rsidR="00E63435" w:rsidRPr="0036072E">
        <w:rPr>
          <w:rFonts w:ascii="Arial" w:hAnsi="Arial" w:cs="Arial"/>
          <w:sz w:val="22"/>
          <w:szCs w:val="22"/>
        </w:rPr>
        <w:t>48000000-8 Programinės įrangos paketai ir informacinės sistemos</w:t>
      </w:r>
      <w:r w:rsidR="0036072E" w:rsidRPr="0036072E">
        <w:rPr>
          <w:rFonts w:ascii="Arial" w:hAnsi="Arial" w:cs="Arial"/>
          <w:sz w:val="22"/>
          <w:szCs w:val="22"/>
        </w:rPr>
        <w:t>, 32323500-8 Stebėjimo videosistema, 32333200-8 Videokameros, 38110000-9 Navigacijos prietaisai, 32344200-8 Radijo imtuvai.</w:t>
      </w:r>
    </w:p>
    <w:p w14:paraId="012EC438" w14:textId="169D0F95" w:rsidR="007102A0" w:rsidRPr="0036072E" w:rsidRDefault="00DF78BA" w:rsidP="00AA5AF4">
      <w:pPr>
        <w:jc w:val="both"/>
        <w:rPr>
          <w:rFonts w:ascii="Arial" w:hAnsi="Arial" w:cs="Arial"/>
        </w:rPr>
      </w:pPr>
      <w:r w:rsidRPr="0036072E">
        <w:rPr>
          <w:rFonts w:ascii="Arial" w:hAnsi="Arial" w:cs="Arial"/>
          <w:bCs/>
        </w:rPr>
        <w:t>1.2.</w:t>
      </w:r>
      <w:r w:rsidRPr="0036072E">
        <w:rPr>
          <w:rFonts w:ascii="Arial" w:hAnsi="Arial" w:cs="Arial"/>
        </w:rPr>
        <w:t xml:space="preserve"> Pirkimas neskaidomas į pirkimo objekto dalis. </w:t>
      </w:r>
    </w:p>
    <w:p w14:paraId="7A2A3A82" w14:textId="77777777" w:rsidR="007102A0" w:rsidRPr="003B016F" w:rsidRDefault="00DF78BA">
      <w:pPr>
        <w:pStyle w:val="NoSpacing"/>
        <w:jc w:val="both"/>
        <w:rPr>
          <w:rFonts w:ascii="Arial" w:hAnsi="Arial" w:cs="Arial"/>
          <w:sz w:val="22"/>
        </w:rPr>
      </w:pPr>
      <w:r w:rsidRPr="003B016F">
        <w:rPr>
          <w:rFonts w:ascii="Arial" w:hAnsi="Arial" w:cs="Arial"/>
          <w:sz w:val="22"/>
        </w:rPr>
        <w:t>1.3. Pirkimo objekto apimtys:</w:t>
      </w:r>
    </w:p>
    <w:p w14:paraId="411386D6" w14:textId="77777777" w:rsidR="007102A0" w:rsidRPr="003B016F" w:rsidRDefault="007102A0">
      <w:pPr>
        <w:pStyle w:val="NoSpacing"/>
        <w:jc w:val="both"/>
        <w:rPr>
          <w:rFonts w:ascii="Arial" w:hAnsi="Arial" w:cs="Arial"/>
          <w:sz w:val="22"/>
        </w:rPr>
      </w:pPr>
    </w:p>
    <w:tbl>
      <w:tblPr>
        <w:tblW w:w="4900" w:type="pct"/>
        <w:tblInd w:w="108" w:type="dxa"/>
        <w:tblLook w:val="04A0" w:firstRow="1" w:lastRow="0" w:firstColumn="1" w:lastColumn="0" w:noHBand="0" w:noVBand="1"/>
      </w:tblPr>
      <w:tblGrid>
        <w:gridCol w:w="4092"/>
        <w:gridCol w:w="2111"/>
        <w:gridCol w:w="2633"/>
      </w:tblGrid>
      <w:tr w:rsidR="007102A0" w:rsidRPr="003B016F" w14:paraId="0BDC8E77" w14:textId="77777777" w:rsidTr="006102FD">
        <w:tc>
          <w:tcPr>
            <w:tcW w:w="40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5289DA1" w14:textId="77777777" w:rsidR="007102A0" w:rsidRPr="003B016F" w:rsidRDefault="00DF78BA">
            <w:pPr>
              <w:spacing w:after="0" w:line="240" w:lineRule="auto"/>
              <w:jc w:val="center"/>
              <w:rPr>
                <w:rFonts w:ascii="Arial" w:hAnsi="Arial" w:cs="Arial"/>
              </w:rPr>
            </w:pPr>
            <w:r w:rsidRPr="003B016F">
              <w:rPr>
                <w:rFonts w:ascii="Arial" w:hAnsi="Arial" w:cs="Arial"/>
                <w:color w:val="000000" w:themeColor="text1"/>
              </w:rPr>
              <w:t>Pirkimo objekto pavadinimas</w:t>
            </w:r>
          </w:p>
        </w:tc>
        <w:tc>
          <w:tcPr>
            <w:tcW w:w="2111"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233F3D2" w14:textId="77777777" w:rsidR="007102A0" w:rsidRPr="003B016F" w:rsidRDefault="00DF78BA">
            <w:pPr>
              <w:spacing w:after="0" w:line="240" w:lineRule="auto"/>
              <w:jc w:val="center"/>
              <w:rPr>
                <w:rFonts w:ascii="Arial" w:hAnsi="Arial" w:cs="Arial"/>
              </w:rPr>
            </w:pPr>
            <w:r w:rsidRPr="003B016F">
              <w:rPr>
                <w:rFonts w:ascii="Arial" w:hAnsi="Arial" w:cs="Arial"/>
              </w:rPr>
              <w:t xml:space="preserve">Matavimo vnt. </w:t>
            </w:r>
          </w:p>
        </w:tc>
        <w:tc>
          <w:tcPr>
            <w:tcW w:w="2633"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E1D79F5" w14:textId="77777777" w:rsidR="007102A0" w:rsidRPr="003B016F" w:rsidRDefault="00DF78BA">
            <w:pPr>
              <w:spacing w:after="0" w:line="240" w:lineRule="auto"/>
              <w:jc w:val="center"/>
              <w:rPr>
                <w:rFonts w:ascii="Arial" w:hAnsi="Arial" w:cs="Arial"/>
              </w:rPr>
            </w:pPr>
            <w:r w:rsidRPr="003B016F">
              <w:rPr>
                <w:rFonts w:ascii="Arial" w:hAnsi="Arial" w:cs="Arial"/>
              </w:rPr>
              <w:t>Perkamas kiekis</w:t>
            </w:r>
          </w:p>
        </w:tc>
      </w:tr>
      <w:tr w:rsidR="006102FD" w:rsidRPr="003B016F" w14:paraId="6A783B79" w14:textId="77777777" w:rsidTr="00127D3A">
        <w:trPr>
          <w:trHeight w:val="724"/>
        </w:trPr>
        <w:tc>
          <w:tcPr>
            <w:tcW w:w="4092" w:type="dxa"/>
            <w:tcBorders>
              <w:top w:val="single" w:sz="4" w:space="0" w:color="000000"/>
              <w:left w:val="single" w:sz="4" w:space="0" w:color="000000"/>
              <w:bottom w:val="single" w:sz="4" w:space="0" w:color="000000"/>
              <w:right w:val="single" w:sz="4" w:space="0" w:color="000000"/>
            </w:tcBorders>
            <w:vAlign w:val="center"/>
          </w:tcPr>
          <w:p w14:paraId="27521245" w14:textId="40D68AA3" w:rsidR="006102FD" w:rsidRPr="003B016F" w:rsidRDefault="0096417F" w:rsidP="00710D58">
            <w:pPr>
              <w:pStyle w:val="NoSpacing"/>
              <w:jc w:val="center"/>
              <w:rPr>
                <w:rFonts w:ascii="Arial" w:hAnsi="Arial" w:cs="Arial"/>
                <w:sz w:val="22"/>
              </w:rPr>
            </w:pPr>
            <w:r w:rsidRPr="003B016F">
              <w:rPr>
                <w:rFonts w:ascii="Arial" w:hAnsi="Arial" w:cs="Arial"/>
                <w:sz w:val="22"/>
              </w:rPr>
              <w:t>Elektrinis krautuvas</w:t>
            </w:r>
          </w:p>
        </w:tc>
        <w:tc>
          <w:tcPr>
            <w:tcW w:w="2111" w:type="dxa"/>
            <w:tcBorders>
              <w:top w:val="single" w:sz="4" w:space="0" w:color="000000"/>
              <w:left w:val="single" w:sz="4" w:space="0" w:color="000000"/>
              <w:bottom w:val="single" w:sz="4" w:space="0" w:color="000000"/>
              <w:right w:val="single" w:sz="4" w:space="0" w:color="000000"/>
            </w:tcBorders>
            <w:vAlign w:val="center"/>
          </w:tcPr>
          <w:p w14:paraId="1293ACE6" w14:textId="4CFCD033" w:rsidR="006102FD" w:rsidRPr="003B016F" w:rsidRDefault="00F42157" w:rsidP="006102FD">
            <w:pPr>
              <w:spacing w:after="0" w:line="240" w:lineRule="auto"/>
              <w:jc w:val="center"/>
              <w:rPr>
                <w:rFonts w:ascii="Arial" w:hAnsi="Arial" w:cs="Arial"/>
              </w:rPr>
            </w:pPr>
            <w:r w:rsidRPr="003B016F">
              <w:rPr>
                <w:rFonts w:ascii="Arial" w:hAnsi="Arial" w:cs="Arial"/>
              </w:rPr>
              <w:t>Vnt.</w:t>
            </w:r>
          </w:p>
        </w:tc>
        <w:tc>
          <w:tcPr>
            <w:tcW w:w="2633" w:type="dxa"/>
            <w:tcBorders>
              <w:top w:val="single" w:sz="4" w:space="0" w:color="000000"/>
              <w:left w:val="single" w:sz="4" w:space="0" w:color="000000"/>
              <w:bottom w:val="single" w:sz="4" w:space="0" w:color="000000"/>
              <w:right w:val="single" w:sz="4" w:space="0" w:color="000000"/>
            </w:tcBorders>
            <w:vAlign w:val="center"/>
          </w:tcPr>
          <w:p w14:paraId="465CA023" w14:textId="358B102F" w:rsidR="006102FD" w:rsidRPr="003B016F" w:rsidRDefault="00733E7B" w:rsidP="006102FD">
            <w:pPr>
              <w:spacing w:after="0" w:line="240" w:lineRule="auto"/>
              <w:jc w:val="center"/>
              <w:rPr>
                <w:rFonts w:ascii="Arial" w:hAnsi="Arial" w:cs="Arial"/>
              </w:rPr>
            </w:pPr>
            <w:r w:rsidRPr="003B016F">
              <w:rPr>
                <w:rFonts w:ascii="Arial" w:hAnsi="Arial" w:cs="Arial"/>
              </w:rPr>
              <w:t>1</w:t>
            </w:r>
          </w:p>
        </w:tc>
      </w:tr>
    </w:tbl>
    <w:p w14:paraId="218E8C37" w14:textId="77777777" w:rsidR="007102A0" w:rsidRPr="003B016F" w:rsidRDefault="007102A0">
      <w:pPr>
        <w:spacing w:after="0" w:line="240" w:lineRule="auto"/>
        <w:rPr>
          <w:rFonts w:ascii="Arial" w:hAnsi="Arial" w:cs="Arial"/>
        </w:rPr>
      </w:pPr>
    </w:p>
    <w:p w14:paraId="62DCC7CC" w14:textId="5D68CB0C" w:rsidR="000F2E6D" w:rsidRPr="003B016F" w:rsidRDefault="000F2E6D" w:rsidP="00E63435">
      <w:pPr>
        <w:pStyle w:val="ListParagraph"/>
        <w:numPr>
          <w:ilvl w:val="1"/>
          <w:numId w:val="1"/>
        </w:numPr>
        <w:shd w:val="clear" w:color="auto" w:fill="FFFFFF" w:themeFill="background1"/>
        <w:spacing w:after="0" w:line="240" w:lineRule="auto"/>
        <w:ind w:left="0" w:firstLine="0"/>
        <w:jc w:val="both"/>
        <w:rPr>
          <w:rFonts w:ascii="Arial" w:hAnsi="Arial" w:cs="Arial"/>
          <w:lang w:eastAsia="lt-LT"/>
        </w:rPr>
      </w:pPr>
      <w:r w:rsidRPr="003B016F">
        <w:rPr>
          <w:rFonts w:ascii="Arial" w:eastAsia="Times New Roman" w:hAnsi="Arial" w:cs="Arial"/>
          <w:lang w:eastAsia="lt-LT"/>
        </w:rPr>
        <w:t xml:space="preserve">Vykdomas </w:t>
      </w:r>
      <w:r w:rsidRPr="003B016F">
        <w:rPr>
          <w:rFonts w:ascii="Arial" w:eastAsia="Times New Roman" w:hAnsi="Arial" w:cs="Arial"/>
          <w:b/>
          <w:bCs/>
          <w:shd w:val="clear" w:color="auto" w:fill="C5E0B3" w:themeFill="accent6" w:themeFillTint="66"/>
          <w:lang w:eastAsia="lt-LT"/>
        </w:rPr>
        <w:t>žaliasis pirkimas</w:t>
      </w:r>
      <w:r w:rsidRPr="003B016F">
        <w:rPr>
          <w:rFonts w:ascii="Arial" w:eastAsia="Times New Roman" w:hAnsi="Arial" w:cs="Arial"/>
          <w:lang w:eastAsia="lt-LT"/>
        </w:rPr>
        <w:t xml:space="preserve"> pagal Lietuvos Respublikos aplinkos ministro 2011 m. birželio 28 d. įsakymu Nr. D1-508 „Dėl Aplinkos apsaugos kriterijų taikymo, vykdant žaliuosius pirkimus, tvarkos aprašo patvirtinimo“ patvirtintą „Aplinkos apsaugos kriterijų taikymo, vykdant žaliuosius pirkimus, tvarkos aprašą“ (toliau – Tvarkos aprašas). Aplinkos apsaugos kriterijai nustatyti pagal Tvarkos aprašo 4.</w:t>
      </w:r>
      <w:r w:rsidR="00917D0A" w:rsidRPr="003B016F">
        <w:rPr>
          <w:rFonts w:ascii="Arial" w:eastAsia="Times New Roman" w:hAnsi="Arial" w:cs="Arial"/>
          <w:lang w:eastAsia="lt-LT"/>
        </w:rPr>
        <w:t>4.4.</w:t>
      </w:r>
      <w:r w:rsidR="00CA5369" w:rsidRPr="003B016F">
        <w:rPr>
          <w:rFonts w:ascii="Arial" w:eastAsia="Times New Roman" w:hAnsi="Arial" w:cs="Arial"/>
          <w:lang w:eastAsia="lt-LT"/>
        </w:rPr>
        <w:t>4</w:t>
      </w:r>
      <w:r w:rsidRPr="003B016F">
        <w:rPr>
          <w:rFonts w:ascii="Arial" w:eastAsia="Times New Roman" w:hAnsi="Arial" w:cs="Arial"/>
          <w:lang w:eastAsia="lt-LT"/>
        </w:rPr>
        <w:t xml:space="preserve"> papunktį (</w:t>
      </w:r>
      <w:r w:rsidR="003E1673" w:rsidRPr="003B016F">
        <w:rPr>
          <w:rFonts w:ascii="Arial" w:eastAsia="Times New Roman" w:hAnsi="Arial" w:cs="Arial"/>
          <w:u w:val="single"/>
          <w:lang w:eastAsia="lt-LT"/>
        </w:rPr>
        <w:t>savarankiškai nustatomi</w:t>
      </w:r>
      <w:r w:rsidRPr="003B016F">
        <w:rPr>
          <w:rFonts w:ascii="Arial" w:eastAsia="Times New Roman" w:hAnsi="Arial" w:cs="Arial"/>
          <w:u w:val="single"/>
          <w:lang w:eastAsia="lt-LT"/>
        </w:rPr>
        <w:t xml:space="preserve"> aplinkos apsaugos kriterijai</w:t>
      </w:r>
      <w:r w:rsidRPr="003B016F">
        <w:rPr>
          <w:rFonts w:ascii="Arial" w:eastAsia="Times New Roman" w:hAnsi="Arial" w:cs="Arial"/>
          <w:lang w:eastAsia="lt-LT"/>
        </w:rPr>
        <w:t>).</w:t>
      </w:r>
      <w:r w:rsidRPr="003B016F">
        <w:rPr>
          <w:rFonts w:ascii="Arial" w:hAnsi="Arial" w:cs="Arial"/>
          <w:lang w:eastAsia="lt-LT"/>
        </w:rPr>
        <w:t>Taikymo tvarka:</w:t>
      </w:r>
    </w:p>
    <w:p w14:paraId="7D535210" w14:textId="77777777" w:rsidR="00C94C42" w:rsidRPr="003B016F" w:rsidRDefault="00C94C42" w:rsidP="00E63435">
      <w:pPr>
        <w:pStyle w:val="ListParagraph"/>
        <w:numPr>
          <w:ilvl w:val="2"/>
          <w:numId w:val="1"/>
        </w:numPr>
        <w:shd w:val="clear" w:color="auto" w:fill="FFFFFF" w:themeFill="background1"/>
        <w:spacing w:after="0" w:line="240" w:lineRule="auto"/>
        <w:ind w:left="0" w:firstLine="0"/>
        <w:jc w:val="both"/>
        <w:rPr>
          <w:rFonts w:ascii="Arial" w:hAnsi="Arial" w:cs="Arial"/>
          <w:lang w:eastAsia="lt-LT"/>
        </w:rPr>
      </w:pPr>
      <w:r w:rsidRPr="003B016F">
        <w:rPr>
          <w:rFonts w:ascii="Arial" w:hAnsi="Arial" w:cs="Arial"/>
          <w:color w:val="000000"/>
        </w:rPr>
        <w:t>prekė yra tvirta, ilgaamžė, funkcionali, ji ar jos sudedamosios dalys tinka naudoti daug kartų ir (ar) lengvai pataisomos, ir (ar) pakeičiamos;</w:t>
      </w:r>
    </w:p>
    <w:p w14:paraId="6528B1FC" w14:textId="1B7BF42E" w:rsidR="000F2E6D" w:rsidRPr="003B016F" w:rsidRDefault="000F2E6D" w:rsidP="00E63435">
      <w:pPr>
        <w:pStyle w:val="ListParagraph"/>
        <w:numPr>
          <w:ilvl w:val="2"/>
          <w:numId w:val="1"/>
        </w:numPr>
        <w:shd w:val="clear" w:color="auto" w:fill="FFFFFF" w:themeFill="background1"/>
        <w:spacing w:after="0" w:line="240" w:lineRule="auto"/>
        <w:ind w:left="0" w:firstLine="0"/>
        <w:jc w:val="both"/>
        <w:rPr>
          <w:rFonts w:ascii="Arial" w:hAnsi="Arial" w:cs="Arial"/>
          <w:lang w:eastAsia="lt-LT"/>
        </w:rPr>
      </w:pPr>
      <w:r w:rsidRPr="003B016F">
        <w:rPr>
          <w:rFonts w:ascii="Arial" w:hAnsi="Arial" w:cs="Arial"/>
        </w:rPr>
        <w:t>Prekių teikėjas, teikiant Prekes, įsipareigoja laikytis šių aplinkosaugos reikalavimų: mažinti popieriaus sunaudojimą, atsisakyti nebūtino dokumentų kopijavimo ir spausdinimo, rengiama dokumentacija, prekių perdavimo–priėmimo aktai Pirkėjui turi būti pateikti tik elektroniniu formatu, o dokumentacija, kuri turi būti pasirašoma ir prekių perdavimo–priėmimo aktai turi būti pasirašomi elektroniniu parašu. Esant būtinybei spausdinti, naudojamas perdirbtas popierius, kuris atitinka žaliojo pirkimo reikalavimus, patvirtintus Lietuvos Respublikos aplinkos ministro 2011 m. birželio 28 d. įsakyme Nr. D1-508 „Dėl Aplinkos apsaugos kriterijų taikymo, vykdant žaliuosius pirkimus, tvarkos aprašo patvirtinimo“.</w:t>
      </w:r>
    </w:p>
    <w:p w14:paraId="3E4BA9B0" w14:textId="77777777" w:rsidR="007102A0" w:rsidRPr="003B016F" w:rsidRDefault="007102A0">
      <w:pPr>
        <w:shd w:val="clear" w:color="auto" w:fill="FFFFFF" w:themeFill="background1"/>
        <w:spacing w:after="0" w:line="240" w:lineRule="auto"/>
        <w:jc w:val="both"/>
        <w:rPr>
          <w:rFonts w:ascii="Arial" w:hAnsi="Arial" w:cs="Arial"/>
        </w:rPr>
      </w:pPr>
    </w:p>
    <w:p w14:paraId="77B99E06" w14:textId="77777777" w:rsidR="007102A0" w:rsidRPr="003B016F" w:rsidRDefault="00DF78BA">
      <w:pPr>
        <w:pStyle w:val="ListParagraph"/>
        <w:spacing w:after="0" w:line="240" w:lineRule="auto"/>
        <w:ind w:left="0"/>
        <w:rPr>
          <w:rFonts w:ascii="Arial" w:hAnsi="Arial" w:cs="Arial"/>
        </w:rPr>
      </w:pPr>
      <w:r w:rsidRPr="003B016F">
        <w:rPr>
          <w:rFonts w:ascii="Arial" w:eastAsia="Arial" w:hAnsi="Arial" w:cs="Arial"/>
          <w:b/>
          <w:lang w:eastAsia="lt-LT"/>
        </w:rPr>
        <w:t xml:space="preserve">2. PIRKIMO OBJEKTO PRITAIKYMO SRITIS </w:t>
      </w:r>
    </w:p>
    <w:p w14:paraId="5FE52EA3" w14:textId="7C0377E9" w:rsidR="00FC4CB3" w:rsidRPr="003B016F" w:rsidRDefault="00DF78BA" w:rsidP="00785D78">
      <w:pPr>
        <w:tabs>
          <w:tab w:val="left" w:pos="567"/>
        </w:tabs>
        <w:spacing w:after="0" w:line="240" w:lineRule="auto"/>
        <w:contextualSpacing/>
        <w:jc w:val="both"/>
        <w:rPr>
          <w:rFonts w:ascii="Arial" w:hAnsi="Arial" w:cs="Arial"/>
        </w:rPr>
      </w:pPr>
      <w:r w:rsidRPr="003B016F">
        <w:rPr>
          <w:rFonts w:ascii="Arial" w:eastAsia="Times New Roman" w:hAnsi="Arial" w:cs="Arial"/>
          <w:lang w:eastAsia="lt-LT"/>
        </w:rPr>
        <w:t>2.1.</w:t>
      </w:r>
      <w:r w:rsidRPr="003B016F">
        <w:rPr>
          <w:rFonts w:ascii="Arial" w:eastAsia="Calibri" w:hAnsi="Arial" w:cs="Arial"/>
        </w:rPr>
        <w:t xml:space="preserve"> </w:t>
      </w:r>
      <w:r w:rsidR="00FC4CB3" w:rsidRPr="003B016F">
        <w:rPr>
          <w:rFonts w:ascii="Arial" w:hAnsi="Arial" w:cs="Arial"/>
        </w:rPr>
        <w:t xml:space="preserve">Elektrinis krautuvas skirtas darbui uždaruose šiltnamiuose, angaruose </w:t>
      </w:r>
      <w:r w:rsidR="005524CF" w:rsidRPr="003B016F">
        <w:rPr>
          <w:rFonts w:ascii="Arial" w:hAnsi="Arial" w:cs="Arial"/>
        </w:rPr>
        <w:t>ir</w:t>
      </w:r>
      <w:r w:rsidR="00FC4CB3" w:rsidRPr="003B016F">
        <w:rPr>
          <w:rFonts w:ascii="Arial" w:hAnsi="Arial" w:cs="Arial"/>
        </w:rPr>
        <w:t xml:space="preserve"> saugyklose. Jis naudojamas sodmenų pervežimui ir krovos darbams.</w:t>
      </w:r>
    </w:p>
    <w:p w14:paraId="41E2AB76" w14:textId="2AD59C98" w:rsidR="007102A0" w:rsidRPr="003B016F" w:rsidRDefault="00DF78BA" w:rsidP="00785D78">
      <w:pPr>
        <w:tabs>
          <w:tab w:val="left" w:pos="567"/>
        </w:tabs>
        <w:spacing w:after="0" w:line="240" w:lineRule="auto"/>
        <w:contextualSpacing/>
        <w:jc w:val="both"/>
        <w:rPr>
          <w:rFonts w:ascii="Arial" w:hAnsi="Arial" w:cs="Arial"/>
        </w:rPr>
      </w:pPr>
      <w:r w:rsidRPr="003B016F">
        <w:rPr>
          <w:rFonts w:ascii="Arial" w:hAnsi="Arial" w:cs="Arial"/>
          <w:b/>
        </w:rPr>
        <w:t>3.</w:t>
      </w:r>
      <w:r w:rsidRPr="003B016F">
        <w:rPr>
          <w:rFonts w:ascii="Arial" w:hAnsi="Arial" w:cs="Arial"/>
          <w:b/>
          <w:bCs/>
        </w:rPr>
        <w:t>TECHNINIŲ REIKALAVIMŲ, KURIUOS TURI ATITIKTI PERKAMOS PREKĖS APRAŠYMO BŪDAI</w:t>
      </w:r>
    </w:p>
    <w:p w14:paraId="2FD896A0" w14:textId="20EF783C" w:rsidR="007102A0" w:rsidRPr="003B016F" w:rsidRDefault="00DF78BA">
      <w:pPr>
        <w:pStyle w:val="NoSpacing"/>
        <w:jc w:val="both"/>
        <w:rPr>
          <w:rFonts w:ascii="Arial" w:hAnsi="Arial" w:cs="Arial"/>
          <w:bCs/>
          <w:sz w:val="22"/>
        </w:rPr>
      </w:pPr>
      <w:r w:rsidRPr="003B016F">
        <w:rPr>
          <w:rFonts w:ascii="Arial" w:hAnsi="Arial" w:cs="Arial"/>
          <w:bCs/>
          <w:sz w:val="22"/>
        </w:rPr>
        <w:t>3.1.Techniniai reikalavimai, kuriuos turi atitikti perkam</w:t>
      </w:r>
      <w:r w:rsidR="002752FE" w:rsidRPr="003B016F">
        <w:rPr>
          <w:rFonts w:ascii="Arial" w:hAnsi="Arial" w:cs="Arial"/>
          <w:bCs/>
          <w:sz w:val="22"/>
        </w:rPr>
        <w:t>a</w:t>
      </w:r>
      <w:r w:rsidRPr="003B016F">
        <w:rPr>
          <w:rFonts w:ascii="Arial" w:hAnsi="Arial" w:cs="Arial"/>
          <w:bCs/>
          <w:sz w:val="22"/>
        </w:rPr>
        <w:t xml:space="preserve"> Prekė nurodyti </w:t>
      </w:r>
      <w:bookmarkStart w:id="1" w:name="_Hlk145061990"/>
      <w:r w:rsidR="00101148" w:rsidRPr="003B016F">
        <w:rPr>
          <w:rFonts w:ascii="Arial" w:eastAsia="Times New Roman" w:hAnsi="Arial" w:cs="Arial"/>
          <w:sz w:val="22"/>
        </w:rPr>
        <w:t>šios techninės specifikacijos</w:t>
      </w:r>
      <w:r w:rsidRPr="003B016F">
        <w:rPr>
          <w:rFonts w:ascii="Arial" w:eastAsia="Times New Roman" w:hAnsi="Arial" w:cs="Arial"/>
          <w:sz w:val="22"/>
        </w:rPr>
        <w:t xml:space="preserve"> priede</w:t>
      </w:r>
      <w:bookmarkEnd w:id="1"/>
      <w:r w:rsidR="008741F0" w:rsidRPr="003B016F">
        <w:rPr>
          <w:rFonts w:ascii="Arial" w:eastAsia="Times New Roman" w:hAnsi="Arial" w:cs="Arial"/>
          <w:sz w:val="22"/>
        </w:rPr>
        <w:t xml:space="preserve"> Nr. 1</w:t>
      </w:r>
      <w:r w:rsidR="00101148" w:rsidRPr="003B016F">
        <w:rPr>
          <w:rFonts w:ascii="Arial" w:hAnsi="Arial" w:cs="Arial"/>
          <w:sz w:val="22"/>
        </w:rPr>
        <w:t xml:space="preserve"> </w:t>
      </w:r>
      <w:r w:rsidR="008741F0" w:rsidRPr="003B016F">
        <w:rPr>
          <w:rFonts w:ascii="Arial" w:hAnsi="Arial" w:cs="Arial"/>
          <w:sz w:val="22"/>
        </w:rPr>
        <w:t>„</w:t>
      </w:r>
      <w:r w:rsidR="00372160" w:rsidRPr="003B016F">
        <w:rPr>
          <w:rFonts w:ascii="Arial" w:hAnsi="Arial" w:cs="Arial"/>
          <w:sz w:val="22"/>
        </w:rPr>
        <w:t>Elektrinio krautuvo</w:t>
      </w:r>
      <w:r w:rsidR="000E00F6" w:rsidRPr="003B016F" w:rsidDel="001F7C23">
        <w:rPr>
          <w:rFonts w:ascii="Arial" w:eastAsia="Times New Roman" w:hAnsi="Arial" w:cs="Arial"/>
          <w:sz w:val="22"/>
        </w:rPr>
        <w:t xml:space="preserve"> </w:t>
      </w:r>
      <w:r w:rsidR="003E78E8" w:rsidRPr="003B016F">
        <w:rPr>
          <w:rFonts w:ascii="Arial" w:hAnsi="Arial" w:cs="Arial"/>
          <w:sz w:val="22"/>
        </w:rPr>
        <w:t xml:space="preserve">atitikties techninės specifikacijos </w:t>
      </w:r>
      <w:r w:rsidR="008741F0" w:rsidRPr="003B016F">
        <w:rPr>
          <w:rFonts w:ascii="Arial" w:hAnsi="Arial" w:cs="Arial"/>
          <w:sz w:val="22"/>
        </w:rPr>
        <w:t>reikalavimams palyginamoji lentelė“</w:t>
      </w:r>
      <w:r w:rsidR="005A4314" w:rsidRPr="003B016F">
        <w:rPr>
          <w:rFonts w:ascii="Arial" w:hAnsi="Arial" w:cs="Arial"/>
          <w:bCs/>
          <w:sz w:val="22"/>
        </w:rPr>
        <w:t>;</w:t>
      </w:r>
    </w:p>
    <w:p w14:paraId="510C440A" w14:textId="77777777" w:rsidR="00A80932" w:rsidRPr="003B016F" w:rsidRDefault="00A80932">
      <w:pPr>
        <w:pStyle w:val="NoSpacing"/>
        <w:jc w:val="both"/>
        <w:rPr>
          <w:rFonts w:ascii="Arial" w:hAnsi="Arial" w:cs="Arial"/>
          <w:bCs/>
          <w:sz w:val="22"/>
        </w:rPr>
      </w:pPr>
    </w:p>
    <w:p w14:paraId="0D1B8231" w14:textId="02D63D4F" w:rsidR="00D37DBA" w:rsidRPr="003B016F" w:rsidRDefault="00D37DBA">
      <w:pPr>
        <w:pStyle w:val="NoSpacing"/>
        <w:jc w:val="both"/>
        <w:rPr>
          <w:rFonts w:ascii="Arial" w:hAnsi="Arial" w:cs="Arial"/>
          <w:b/>
          <w:sz w:val="22"/>
        </w:rPr>
      </w:pPr>
      <w:r w:rsidRPr="003B016F">
        <w:rPr>
          <w:rFonts w:ascii="Arial" w:hAnsi="Arial" w:cs="Arial"/>
          <w:b/>
          <w:sz w:val="22"/>
        </w:rPr>
        <w:t xml:space="preserve">1 lentelė. </w:t>
      </w:r>
      <w:r w:rsidR="00A80932" w:rsidRPr="003B016F">
        <w:rPr>
          <w:rFonts w:ascii="Arial" w:hAnsi="Arial" w:cs="Arial"/>
          <w:b/>
          <w:sz w:val="22"/>
        </w:rPr>
        <w:t>Elektrinis krautuvas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4173"/>
        <w:gridCol w:w="3983"/>
      </w:tblGrid>
      <w:tr w:rsidR="00457C0F" w:rsidRPr="003B016F" w14:paraId="5A99F81A" w14:textId="77777777" w:rsidTr="00AC4330">
        <w:trPr>
          <w:trHeight w:val="512"/>
        </w:trPr>
        <w:tc>
          <w:tcPr>
            <w:tcW w:w="477" w:type="pct"/>
            <w:tcBorders>
              <w:top w:val="single" w:sz="4" w:space="0" w:color="7F7F7F"/>
              <w:left w:val="single" w:sz="4" w:space="0" w:color="7F7F7F"/>
              <w:right w:val="single" w:sz="4" w:space="0" w:color="7F7F7F"/>
            </w:tcBorders>
            <w:vAlign w:val="center"/>
          </w:tcPr>
          <w:p w14:paraId="62732202" w14:textId="77777777" w:rsidR="00457C0F" w:rsidRPr="003B016F" w:rsidRDefault="00457C0F" w:rsidP="005963DA">
            <w:pPr>
              <w:jc w:val="center"/>
              <w:rPr>
                <w:rFonts w:ascii="Arial" w:eastAsia="Arial" w:hAnsi="Arial" w:cs="Arial"/>
                <w:lang w:eastAsia="lt-LT"/>
              </w:rPr>
            </w:pPr>
            <w:r w:rsidRPr="003B016F">
              <w:rPr>
                <w:rFonts w:ascii="Arial" w:eastAsia="Arial" w:hAnsi="Arial" w:cs="Arial"/>
              </w:rPr>
              <w:t>Eil. Nr.</w:t>
            </w:r>
          </w:p>
        </w:tc>
        <w:tc>
          <w:tcPr>
            <w:tcW w:w="2314" w:type="pct"/>
            <w:tcBorders>
              <w:top w:val="single" w:sz="4" w:space="0" w:color="7F7F7F"/>
              <w:left w:val="single" w:sz="4" w:space="0" w:color="7F7F7F"/>
              <w:right w:val="single" w:sz="4" w:space="0" w:color="7F7F7F"/>
            </w:tcBorders>
            <w:vAlign w:val="center"/>
          </w:tcPr>
          <w:p w14:paraId="75EC8210" w14:textId="77777777" w:rsidR="00457C0F" w:rsidRPr="003B016F" w:rsidRDefault="00457C0F" w:rsidP="005963DA">
            <w:pPr>
              <w:jc w:val="center"/>
              <w:rPr>
                <w:rFonts w:ascii="Arial" w:eastAsia="Arial" w:hAnsi="Arial" w:cs="Arial"/>
                <w:lang w:eastAsia="lt-LT"/>
              </w:rPr>
            </w:pPr>
            <w:r w:rsidRPr="003B016F">
              <w:rPr>
                <w:rFonts w:ascii="Arial" w:hAnsi="Arial" w:cs="Arial"/>
              </w:rPr>
              <w:t xml:space="preserve">Prekės aprašymas </w:t>
            </w:r>
          </w:p>
        </w:tc>
        <w:tc>
          <w:tcPr>
            <w:tcW w:w="2209" w:type="pct"/>
            <w:tcBorders>
              <w:top w:val="single" w:sz="4" w:space="0" w:color="7F7F7F"/>
              <w:left w:val="single" w:sz="4" w:space="0" w:color="7F7F7F"/>
              <w:right w:val="single" w:sz="4" w:space="0" w:color="7F7F7F"/>
            </w:tcBorders>
            <w:vAlign w:val="center"/>
          </w:tcPr>
          <w:p w14:paraId="0D4689C4" w14:textId="77777777" w:rsidR="00457C0F" w:rsidRPr="003B016F" w:rsidRDefault="00457C0F" w:rsidP="005963DA">
            <w:pPr>
              <w:jc w:val="center"/>
              <w:rPr>
                <w:rFonts w:ascii="Arial" w:eastAsia="Arial" w:hAnsi="Arial" w:cs="Arial"/>
                <w:lang w:eastAsia="lt-LT"/>
              </w:rPr>
            </w:pPr>
            <w:bookmarkStart w:id="2" w:name="_Hlk62636854"/>
            <w:r w:rsidRPr="003B016F">
              <w:rPr>
                <w:rFonts w:ascii="Arial" w:eastAsia="Arial" w:hAnsi="Arial" w:cs="Arial"/>
              </w:rPr>
              <w:t>Reikalaujami techniniai parametrai</w:t>
            </w:r>
            <w:bookmarkEnd w:id="2"/>
          </w:p>
        </w:tc>
      </w:tr>
      <w:tr w:rsidR="00457C0F" w:rsidRPr="003B016F" w14:paraId="75C0C7A2" w14:textId="77777777" w:rsidTr="00AC4330">
        <w:trPr>
          <w:trHeight w:val="283"/>
        </w:trPr>
        <w:tc>
          <w:tcPr>
            <w:tcW w:w="477" w:type="pct"/>
            <w:vAlign w:val="center"/>
          </w:tcPr>
          <w:p w14:paraId="5FCFEA77" w14:textId="77777777" w:rsidR="00457C0F" w:rsidRPr="003B016F" w:rsidRDefault="00457C0F" w:rsidP="005963DA">
            <w:pPr>
              <w:jc w:val="center"/>
              <w:rPr>
                <w:rFonts w:ascii="Arial" w:eastAsia="Arial" w:hAnsi="Arial" w:cs="Arial"/>
                <w:lang w:eastAsia="lt-LT"/>
              </w:rPr>
            </w:pPr>
            <w:r w:rsidRPr="003B016F">
              <w:rPr>
                <w:rFonts w:ascii="Arial" w:eastAsia="Arial" w:hAnsi="Arial" w:cs="Arial"/>
                <w:lang w:eastAsia="lt-LT"/>
              </w:rPr>
              <w:t>1</w:t>
            </w:r>
          </w:p>
        </w:tc>
        <w:tc>
          <w:tcPr>
            <w:tcW w:w="2314" w:type="pct"/>
            <w:tcBorders>
              <w:top w:val="single" w:sz="4" w:space="0" w:color="000000"/>
              <w:left w:val="single" w:sz="4" w:space="0" w:color="000000"/>
              <w:bottom w:val="single" w:sz="4" w:space="0" w:color="000000"/>
              <w:right w:val="single" w:sz="4" w:space="0" w:color="000000"/>
            </w:tcBorders>
            <w:vAlign w:val="center"/>
          </w:tcPr>
          <w:p w14:paraId="4662BC15" w14:textId="77777777" w:rsidR="00457C0F" w:rsidRPr="003B016F" w:rsidRDefault="00457C0F" w:rsidP="005963DA">
            <w:pPr>
              <w:keepNext/>
              <w:keepLines/>
              <w:jc w:val="center"/>
              <w:outlineLvl w:val="0"/>
              <w:rPr>
                <w:rFonts w:ascii="Arial" w:eastAsia="Arial" w:hAnsi="Arial" w:cs="Arial"/>
                <w:lang w:eastAsia="lt-LT"/>
              </w:rPr>
            </w:pPr>
            <w:r w:rsidRPr="003B016F">
              <w:rPr>
                <w:rFonts w:ascii="Arial" w:eastAsia="Arial" w:hAnsi="Arial" w:cs="Arial"/>
                <w:lang w:eastAsia="lt-LT"/>
              </w:rPr>
              <w:t>2</w:t>
            </w:r>
          </w:p>
        </w:tc>
        <w:tc>
          <w:tcPr>
            <w:tcW w:w="2209" w:type="pct"/>
            <w:tcBorders>
              <w:top w:val="single" w:sz="4" w:space="0" w:color="000000"/>
              <w:left w:val="single" w:sz="4" w:space="0" w:color="000000"/>
              <w:bottom w:val="single" w:sz="4" w:space="0" w:color="000000"/>
              <w:right w:val="single" w:sz="4" w:space="0" w:color="000000"/>
            </w:tcBorders>
            <w:vAlign w:val="center"/>
          </w:tcPr>
          <w:p w14:paraId="54D65E33" w14:textId="77777777" w:rsidR="00457C0F" w:rsidRPr="003B016F" w:rsidRDefault="00457C0F" w:rsidP="005963DA">
            <w:pPr>
              <w:jc w:val="center"/>
              <w:rPr>
                <w:rFonts w:ascii="Arial" w:eastAsia="Arial" w:hAnsi="Arial" w:cs="Arial"/>
              </w:rPr>
            </w:pPr>
            <w:r w:rsidRPr="003B016F">
              <w:rPr>
                <w:rFonts w:ascii="Arial" w:eastAsia="Arial" w:hAnsi="Arial" w:cs="Arial"/>
              </w:rPr>
              <w:t>3</w:t>
            </w:r>
          </w:p>
        </w:tc>
      </w:tr>
      <w:tr w:rsidR="00E92808" w:rsidRPr="003B016F" w14:paraId="592360D6" w14:textId="77777777" w:rsidTr="00AC4330">
        <w:trPr>
          <w:trHeight w:val="283"/>
        </w:trPr>
        <w:tc>
          <w:tcPr>
            <w:tcW w:w="5000" w:type="pct"/>
            <w:gridSpan w:val="3"/>
            <w:tcBorders>
              <w:right w:val="single" w:sz="4" w:space="0" w:color="000000"/>
            </w:tcBorders>
            <w:vAlign w:val="center"/>
          </w:tcPr>
          <w:p w14:paraId="2433251C" w14:textId="2A668E5E" w:rsidR="00E92808" w:rsidRPr="003B016F" w:rsidRDefault="00E92808" w:rsidP="005963DA">
            <w:pPr>
              <w:jc w:val="center"/>
              <w:rPr>
                <w:rFonts w:ascii="Arial" w:eastAsia="Arial" w:hAnsi="Arial" w:cs="Arial"/>
              </w:rPr>
            </w:pPr>
            <w:r w:rsidRPr="003B016F">
              <w:rPr>
                <w:rFonts w:ascii="Arial" w:eastAsia="Arial" w:hAnsi="Arial" w:cs="Arial"/>
                <w:b/>
                <w:bCs/>
              </w:rPr>
              <w:t>1. Bendrieji reikalavimai</w:t>
            </w:r>
          </w:p>
        </w:tc>
      </w:tr>
      <w:tr w:rsidR="00457C0F" w:rsidRPr="003B016F" w14:paraId="036C41FC" w14:textId="77777777" w:rsidTr="00AC4330">
        <w:tc>
          <w:tcPr>
            <w:tcW w:w="477" w:type="pct"/>
            <w:vAlign w:val="center"/>
          </w:tcPr>
          <w:p w14:paraId="763D414D" w14:textId="77777777" w:rsidR="00457C0F" w:rsidRPr="003B016F" w:rsidRDefault="00457C0F" w:rsidP="005963DA">
            <w:pPr>
              <w:jc w:val="both"/>
              <w:rPr>
                <w:rFonts w:ascii="Arial" w:eastAsia="Arial" w:hAnsi="Arial" w:cs="Arial"/>
                <w:lang w:eastAsia="lt-LT"/>
              </w:rPr>
            </w:pPr>
            <w:r w:rsidRPr="003B016F">
              <w:rPr>
                <w:rFonts w:ascii="Arial" w:eastAsia="Arial" w:hAnsi="Arial" w:cs="Arial"/>
                <w:lang w:eastAsia="lt-LT"/>
              </w:rPr>
              <w:t>1.1.</w:t>
            </w:r>
          </w:p>
        </w:tc>
        <w:tc>
          <w:tcPr>
            <w:tcW w:w="2314" w:type="pct"/>
            <w:tcBorders>
              <w:top w:val="single" w:sz="4" w:space="0" w:color="000000"/>
              <w:left w:val="single" w:sz="4" w:space="0" w:color="000000"/>
              <w:bottom w:val="single" w:sz="4" w:space="0" w:color="000000"/>
              <w:right w:val="single" w:sz="4" w:space="0" w:color="000000"/>
            </w:tcBorders>
            <w:vAlign w:val="center"/>
          </w:tcPr>
          <w:p w14:paraId="26FF2F32" w14:textId="0AECD486" w:rsidR="00457C0F" w:rsidRPr="003B016F" w:rsidRDefault="00A80932" w:rsidP="005524CF">
            <w:pPr>
              <w:tabs>
                <w:tab w:val="left" w:pos="567"/>
              </w:tabs>
              <w:spacing w:after="0" w:line="240" w:lineRule="auto"/>
              <w:contextualSpacing/>
              <w:jc w:val="both"/>
              <w:rPr>
                <w:rFonts w:ascii="Arial" w:hAnsi="Arial" w:cs="Arial"/>
              </w:rPr>
            </w:pPr>
            <w:r w:rsidRPr="003B016F">
              <w:rPr>
                <w:rFonts w:ascii="Arial" w:hAnsi="Arial" w:cs="Arial"/>
              </w:rPr>
              <w:t xml:space="preserve">Elektrinis krautuvas skirtas darbui uždaruose šiltnamiuose, angaruose </w:t>
            </w:r>
            <w:r w:rsidR="005524CF" w:rsidRPr="003B016F">
              <w:rPr>
                <w:rFonts w:ascii="Arial" w:hAnsi="Arial" w:cs="Arial"/>
              </w:rPr>
              <w:t>ir</w:t>
            </w:r>
            <w:r w:rsidRPr="003B016F">
              <w:rPr>
                <w:rFonts w:ascii="Arial" w:hAnsi="Arial" w:cs="Arial"/>
              </w:rPr>
              <w:t xml:space="preserve"> </w:t>
            </w:r>
            <w:r w:rsidRPr="003B016F">
              <w:rPr>
                <w:rFonts w:ascii="Arial" w:hAnsi="Arial" w:cs="Arial"/>
              </w:rPr>
              <w:lastRenderedPageBreak/>
              <w:t>saugyklose. Jis naudojamas sodmenų pervežimui ir krovos darbams.</w:t>
            </w:r>
          </w:p>
        </w:tc>
        <w:tc>
          <w:tcPr>
            <w:tcW w:w="2209" w:type="pct"/>
            <w:tcBorders>
              <w:top w:val="single" w:sz="4" w:space="0" w:color="000000"/>
              <w:left w:val="single" w:sz="4" w:space="0" w:color="000000"/>
              <w:bottom w:val="single" w:sz="4" w:space="0" w:color="000000"/>
              <w:right w:val="single" w:sz="4" w:space="0" w:color="000000"/>
            </w:tcBorders>
            <w:vAlign w:val="center"/>
          </w:tcPr>
          <w:p w14:paraId="26C24D55" w14:textId="77777777" w:rsidR="00457C0F" w:rsidRPr="003B016F" w:rsidRDefault="00457C0F" w:rsidP="005963DA">
            <w:pPr>
              <w:jc w:val="both"/>
              <w:rPr>
                <w:rFonts w:ascii="Arial" w:eastAsia="Arial" w:hAnsi="Arial" w:cs="Arial"/>
                <w:lang w:eastAsia="lt-LT"/>
              </w:rPr>
            </w:pPr>
            <w:r w:rsidRPr="003B016F">
              <w:rPr>
                <w:rFonts w:ascii="Arial" w:eastAsia="Arial" w:hAnsi="Arial" w:cs="Arial"/>
              </w:rPr>
              <w:lastRenderedPageBreak/>
              <w:t>Gamintojas, modelis.</w:t>
            </w:r>
          </w:p>
        </w:tc>
      </w:tr>
      <w:tr w:rsidR="00457C0F" w:rsidRPr="003B016F" w14:paraId="5F8D9C4D" w14:textId="77777777" w:rsidTr="00AC4330">
        <w:tc>
          <w:tcPr>
            <w:tcW w:w="477" w:type="pct"/>
            <w:vAlign w:val="center"/>
          </w:tcPr>
          <w:p w14:paraId="6B2C0E2D" w14:textId="77777777" w:rsidR="00457C0F" w:rsidRPr="003B016F" w:rsidRDefault="00457C0F" w:rsidP="005963DA">
            <w:pPr>
              <w:jc w:val="both"/>
              <w:rPr>
                <w:rFonts w:ascii="Arial" w:eastAsia="Arial" w:hAnsi="Arial" w:cs="Arial"/>
                <w:lang w:eastAsia="lt-LT"/>
              </w:rPr>
            </w:pPr>
            <w:r w:rsidRPr="003B016F">
              <w:rPr>
                <w:rFonts w:ascii="Arial" w:eastAsia="Arial" w:hAnsi="Arial" w:cs="Arial"/>
                <w:lang w:eastAsia="lt-LT"/>
              </w:rPr>
              <w:t>1.2.</w:t>
            </w:r>
          </w:p>
        </w:tc>
        <w:tc>
          <w:tcPr>
            <w:tcW w:w="2314" w:type="pct"/>
            <w:vAlign w:val="center"/>
          </w:tcPr>
          <w:p w14:paraId="1428C5F1" w14:textId="77777777" w:rsidR="00457C0F" w:rsidRPr="003B016F" w:rsidRDefault="00457C0F" w:rsidP="005963DA">
            <w:pPr>
              <w:widowControl w:val="0"/>
              <w:autoSpaceDE w:val="0"/>
              <w:autoSpaceDN w:val="0"/>
              <w:jc w:val="both"/>
              <w:rPr>
                <w:rFonts w:ascii="Arial" w:eastAsia="Arial MT" w:hAnsi="Arial" w:cs="Arial"/>
              </w:rPr>
            </w:pPr>
            <w:r w:rsidRPr="003B016F">
              <w:rPr>
                <w:rFonts w:ascii="Arial" w:eastAsia="Arial MT" w:hAnsi="Arial" w:cs="Arial"/>
              </w:rPr>
              <w:t>Naujas,</w:t>
            </w:r>
            <w:r w:rsidRPr="003B016F">
              <w:rPr>
                <w:rFonts w:ascii="Arial" w:eastAsia="Arial MT" w:hAnsi="Arial" w:cs="Arial"/>
                <w:spacing w:val="40"/>
              </w:rPr>
              <w:t xml:space="preserve"> </w:t>
            </w:r>
            <w:r w:rsidRPr="003B016F">
              <w:rPr>
                <w:rFonts w:ascii="Arial" w:eastAsia="Arial MT" w:hAnsi="Arial" w:cs="Arial"/>
              </w:rPr>
              <w:t>pagamintas</w:t>
            </w:r>
            <w:r w:rsidRPr="003B016F">
              <w:rPr>
                <w:rFonts w:ascii="Arial" w:eastAsia="Arial MT" w:hAnsi="Arial" w:cs="Arial"/>
                <w:spacing w:val="-11"/>
              </w:rPr>
              <w:t xml:space="preserve"> </w:t>
            </w:r>
            <w:r w:rsidRPr="003B016F">
              <w:rPr>
                <w:rFonts w:ascii="Arial" w:eastAsia="Arial MT" w:hAnsi="Arial" w:cs="Arial"/>
              </w:rPr>
              <w:t>ne</w:t>
            </w:r>
            <w:r w:rsidRPr="003B016F">
              <w:rPr>
                <w:rFonts w:ascii="Arial" w:eastAsia="Arial MT" w:hAnsi="Arial" w:cs="Arial"/>
                <w:spacing w:val="-11"/>
              </w:rPr>
              <w:t xml:space="preserve"> </w:t>
            </w:r>
            <w:r w:rsidRPr="003B016F">
              <w:rPr>
                <w:rFonts w:ascii="Arial" w:eastAsia="Arial MT" w:hAnsi="Arial" w:cs="Arial"/>
              </w:rPr>
              <w:t>anksčiau</w:t>
            </w:r>
            <w:r w:rsidRPr="003B016F">
              <w:rPr>
                <w:rFonts w:ascii="Arial" w:eastAsia="Arial MT" w:hAnsi="Arial" w:cs="Arial"/>
                <w:spacing w:val="-11"/>
              </w:rPr>
              <w:t xml:space="preserve"> </w:t>
            </w:r>
            <w:r w:rsidRPr="003B016F">
              <w:rPr>
                <w:rFonts w:ascii="Arial" w:eastAsia="Arial MT" w:hAnsi="Arial" w:cs="Arial"/>
              </w:rPr>
              <w:t>kaip</w:t>
            </w:r>
            <w:r w:rsidRPr="003B016F">
              <w:rPr>
                <w:rFonts w:ascii="Arial" w:eastAsia="Arial MT" w:hAnsi="Arial" w:cs="Arial"/>
                <w:spacing w:val="-11"/>
              </w:rPr>
              <w:t xml:space="preserve"> 2025-</w:t>
            </w:r>
            <w:r w:rsidRPr="003B016F">
              <w:rPr>
                <w:rFonts w:ascii="Arial" w:eastAsia="Arial MT" w:hAnsi="Arial" w:cs="Arial"/>
              </w:rPr>
              <w:t>2026</w:t>
            </w:r>
            <w:r w:rsidRPr="003B016F">
              <w:rPr>
                <w:rFonts w:ascii="Arial" w:eastAsia="Arial MT" w:hAnsi="Arial" w:cs="Arial"/>
                <w:spacing w:val="-11"/>
              </w:rPr>
              <w:t xml:space="preserve"> </w:t>
            </w:r>
            <w:r w:rsidRPr="003B016F">
              <w:rPr>
                <w:rFonts w:ascii="Arial" w:eastAsia="Arial MT" w:hAnsi="Arial" w:cs="Arial"/>
              </w:rPr>
              <w:t>metais,</w:t>
            </w:r>
            <w:r w:rsidRPr="003B016F">
              <w:rPr>
                <w:rFonts w:ascii="Arial" w:eastAsia="Arial MT" w:hAnsi="Arial" w:cs="Arial"/>
                <w:spacing w:val="-11"/>
              </w:rPr>
              <w:t xml:space="preserve"> </w:t>
            </w:r>
            <w:r w:rsidRPr="003B016F">
              <w:rPr>
                <w:rFonts w:ascii="Arial" w:eastAsia="Arial MT" w:hAnsi="Arial" w:cs="Arial"/>
              </w:rPr>
              <w:t>serijinės gamybos,</w:t>
            </w:r>
            <w:r w:rsidRPr="003B016F">
              <w:rPr>
                <w:rFonts w:ascii="Arial" w:eastAsia="Arial MT" w:hAnsi="Arial" w:cs="Arial"/>
                <w:spacing w:val="-12"/>
              </w:rPr>
              <w:t xml:space="preserve"> </w:t>
            </w:r>
            <w:r w:rsidRPr="003B016F">
              <w:rPr>
                <w:rFonts w:ascii="Arial" w:eastAsia="Arial MT" w:hAnsi="Arial" w:cs="Arial"/>
              </w:rPr>
              <w:t>neeksploatuotas,</w:t>
            </w:r>
            <w:r w:rsidRPr="003B016F">
              <w:rPr>
                <w:rFonts w:ascii="Arial" w:eastAsia="Arial MT" w:hAnsi="Arial" w:cs="Arial"/>
                <w:spacing w:val="-12"/>
              </w:rPr>
              <w:t xml:space="preserve"> </w:t>
            </w:r>
            <w:r w:rsidRPr="003B016F">
              <w:rPr>
                <w:rFonts w:ascii="Arial" w:eastAsia="Arial MT" w:hAnsi="Arial" w:cs="Arial"/>
              </w:rPr>
              <w:t>pilnai</w:t>
            </w:r>
            <w:r w:rsidRPr="003B016F">
              <w:rPr>
                <w:rFonts w:ascii="Arial" w:eastAsia="Arial MT" w:hAnsi="Arial" w:cs="Arial"/>
                <w:spacing w:val="-12"/>
              </w:rPr>
              <w:t xml:space="preserve"> </w:t>
            </w:r>
            <w:r w:rsidRPr="003B016F">
              <w:rPr>
                <w:rFonts w:ascii="Arial" w:eastAsia="Arial MT" w:hAnsi="Arial" w:cs="Arial"/>
              </w:rPr>
              <w:t>sukomplektuotas,</w:t>
            </w:r>
            <w:r w:rsidRPr="003B016F">
              <w:rPr>
                <w:rFonts w:ascii="Arial" w:eastAsia="Arial MT" w:hAnsi="Arial" w:cs="Arial"/>
                <w:spacing w:val="-12"/>
              </w:rPr>
              <w:t xml:space="preserve"> </w:t>
            </w:r>
            <w:r w:rsidRPr="003B016F">
              <w:rPr>
                <w:rFonts w:ascii="Arial" w:eastAsia="Arial MT" w:hAnsi="Arial" w:cs="Arial"/>
              </w:rPr>
              <w:t xml:space="preserve">parengtas </w:t>
            </w:r>
            <w:r w:rsidRPr="003B016F">
              <w:rPr>
                <w:rFonts w:ascii="Arial" w:eastAsia="Arial MT" w:hAnsi="Arial" w:cs="Arial"/>
                <w:w w:val="90"/>
              </w:rPr>
              <w:t xml:space="preserve">darbui. </w:t>
            </w:r>
          </w:p>
        </w:tc>
        <w:tc>
          <w:tcPr>
            <w:tcW w:w="2209" w:type="pct"/>
            <w:vAlign w:val="center"/>
          </w:tcPr>
          <w:p w14:paraId="7B3E701C" w14:textId="77777777" w:rsidR="00457C0F" w:rsidRPr="003B016F" w:rsidRDefault="00457C0F" w:rsidP="005963DA">
            <w:pPr>
              <w:jc w:val="both"/>
              <w:rPr>
                <w:rFonts w:ascii="Arial" w:hAnsi="Arial" w:cs="Arial"/>
              </w:rPr>
            </w:pPr>
            <w:r w:rsidRPr="003B016F">
              <w:rPr>
                <w:rFonts w:ascii="Arial" w:hAnsi="Arial" w:cs="Arial"/>
              </w:rPr>
              <w:t>Būtina</w:t>
            </w:r>
          </w:p>
        </w:tc>
      </w:tr>
      <w:tr w:rsidR="00E92808" w:rsidRPr="003B016F" w14:paraId="4B31B7F4" w14:textId="77777777" w:rsidTr="00AC4330">
        <w:trPr>
          <w:trHeight w:val="404"/>
        </w:trPr>
        <w:tc>
          <w:tcPr>
            <w:tcW w:w="5000" w:type="pct"/>
            <w:gridSpan w:val="3"/>
            <w:tcBorders>
              <w:right w:val="single" w:sz="4" w:space="0" w:color="auto"/>
            </w:tcBorders>
            <w:vAlign w:val="center"/>
          </w:tcPr>
          <w:p w14:paraId="2213AB83" w14:textId="267F0549" w:rsidR="00E92808" w:rsidRPr="003B016F" w:rsidRDefault="00E92808" w:rsidP="00E92808">
            <w:pPr>
              <w:jc w:val="center"/>
              <w:rPr>
                <w:rFonts w:ascii="Arial" w:hAnsi="Arial" w:cs="Arial"/>
              </w:rPr>
            </w:pPr>
            <w:r w:rsidRPr="003B016F">
              <w:rPr>
                <w:rFonts w:ascii="Arial" w:hAnsi="Arial" w:cs="Arial"/>
                <w:b/>
              </w:rPr>
              <w:t>2. Techniniai rodikliai</w:t>
            </w:r>
          </w:p>
        </w:tc>
      </w:tr>
      <w:tr w:rsidR="00D06871" w:rsidRPr="003B016F" w14:paraId="12843F99" w14:textId="77777777" w:rsidTr="00AC4330">
        <w:trPr>
          <w:trHeight w:val="404"/>
        </w:trPr>
        <w:tc>
          <w:tcPr>
            <w:tcW w:w="477" w:type="pct"/>
            <w:vAlign w:val="center"/>
          </w:tcPr>
          <w:p w14:paraId="3F0E43F4" w14:textId="46C2A930" w:rsidR="00D06871" w:rsidRPr="003B016F" w:rsidRDefault="00D06871" w:rsidP="00D06871">
            <w:pPr>
              <w:jc w:val="both"/>
              <w:rPr>
                <w:rFonts w:ascii="Arial" w:eastAsia="Arial" w:hAnsi="Arial" w:cs="Arial"/>
                <w:lang w:eastAsia="lt-LT"/>
              </w:rPr>
            </w:pPr>
            <w:r w:rsidRPr="003B016F">
              <w:rPr>
                <w:rFonts w:ascii="Arial" w:eastAsia="Arial" w:hAnsi="Arial" w:cs="Arial"/>
                <w:lang w:eastAsia="lt-LT"/>
              </w:rPr>
              <w:t>2.1.</w:t>
            </w:r>
          </w:p>
        </w:tc>
        <w:tc>
          <w:tcPr>
            <w:tcW w:w="2314" w:type="pct"/>
            <w:tcBorders>
              <w:top w:val="single" w:sz="4" w:space="0" w:color="auto"/>
              <w:left w:val="single" w:sz="4" w:space="0" w:color="auto"/>
              <w:bottom w:val="single" w:sz="4" w:space="0" w:color="auto"/>
              <w:right w:val="single" w:sz="4" w:space="0" w:color="auto"/>
            </w:tcBorders>
            <w:vAlign w:val="center"/>
          </w:tcPr>
          <w:p w14:paraId="2151CC59" w14:textId="7E2A441F" w:rsidR="00D06871" w:rsidRPr="003B016F" w:rsidRDefault="002B6A0A" w:rsidP="00D06871">
            <w:pPr>
              <w:jc w:val="both"/>
              <w:rPr>
                <w:rFonts w:ascii="Arial" w:hAnsi="Arial" w:cs="Arial"/>
              </w:rPr>
            </w:pPr>
            <w:r w:rsidRPr="003B016F">
              <w:rPr>
                <w:rFonts w:ascii="Arial" w:hAnsi="Arial" w:cs="Arial"/>
              </w:rPr>
              <w:t>Variklio tipas</w:t>
            </w:r>
          </w:p>
        </w:tc>
        <w:tc>
          <w:tcPr>
            <w:tcW w:w="2209" w:type="pct"/>
            <w:tcBorders>
              <w:top w:val="single" w:sz="4" w:space="0" w:color="auto"/>
              <w:left w:val="single" w:sz="4" w:space="0" w:color="auto"/>
              <w:bottom w:val="single" w:sz="4" w:space="0" w:color="auto"/>
              <w:right w:val="single" w:sz="4" w:space="0" w:color="auto"/>
            </w:tcBorders>
            <w:vAlign w:val="center"/>
          </w:tcPr>
          <w:p w14:paraId="5A192A9A" w14:textId="13DD0709" w:rsidR="00D06871" w:rsidRPr="003B016F" w:rsidRDefault="00744AFA" w:rsidP="00D06871">
            <w:pPr>
              <w:jc w:val="both"/>
              <w:rPr>
                <w:rFonts w:ascii="Arial" w:hAnsi="Arial" w:cs="Arial"/>
              </w:rPr>
            </w:pPr>
            <w:r w:rsidRPr="003B016F">
              <w:rPr>
                <w:rFonts w:ascii="Arial" w:hAnsi="Arial" w:cs="Arial"/>
              </w:rPr>
              <w:t>Elektrinis, sėdint operatoriui</w:t>
            </w:r>
          </w:p>
        </w:tc>
      </w:tr>
      <w:tr w:rsidR="00D06871" w:rsidRPr="003B016F" w14:paraId="291FF690" w14:textId="77777777" w:rsidTr="00AC4330">
        <w:tc>
          <w:tcPr>
            <w:tcW w:w="477" w:type="pct"/>
            <w:vAlign w:val="center"/>
          </w:tcPr>
          <w:p w14:paraId="4D6AF284" w14:textId="77777777" w:rsidR="00D06871" w:rsidRPr="003B016F" w:rsidRDefault="00D06871" w:rsidP="00D06871">
            <w:pPr>
              <w:jc w:val="both"/>
              <w:rPr>
                <w:rFonts w:ascii="Arial" w:eastAsia="Arial" w:hAnsi="Arial" w:cs="Arial"/>
                <w:lang w:eastAsia="lt-LT"/>
              </w:rPr>
            </w:pPr>
            <w:r w:rsidRPr="003B016F">
              <w:rPr>
                <w:rFonts w:ascii="Arial" w:eastAsia="Arial" w:hAnsi="Arial" w:cs="Arial"/>
                <w:lang w:eastAsia="lt-LT"/>
              </w:rPr>
              <w:t>2.2</w:t>
            </w:r>
          </w:p>
        </w:tc>
        <w:tc>
          <w:tcPr>
            <w:tcW w:w="2314" w:type="pct"/>
            <w:tcBorders>
              <w:top w:val="single" w:sz="4" w:space="0" w:color="auto"/>
              <w:left w:val="single" w:sz="4" w:space="0" w:color="auto"/>
              <w:bottom w:val="single" w:sz="4" w:space="0" w:color="auto"/>
              <w:right w:val="single" w:sz="4" w:space="0" w:color="auto"/>
            </w:tcBorders>
            <w:vAlign w:val="center"/>
          </w:tcPr>
          <w:p w14:paraId="1AE69ADB" w14:textId="663C57D8" w:rsidR="00D06871" w:rsidRPr="003B016F" w:rsidRDefault="00744AFA" w:rsidP="00D06871">
            <w:pPr>
              <w:jc w:val="both"/>
              <w:rPr>
                <w:rFonts w:ascii="Arial" w:hAnsi="Arial" w:cs="Arial"/>
              </w:rPr>
            </w:pPr>
            <w:r w:rsidRPr="003B016F">
              <w:rPr>
                <w:rFonts w:ascii="Arial" w:hAnsi="Arial" w:cs="Arial"/>
              </w:rPr>
              <w:t>Nominali keliamoji galia</w:t>
            </w:r>
          </w:p>
        </w:tc>
        <w:tc>
          <w:tcPr>
            <w:tcW w:w="2209" w:type="pct"/>
            <w:tcBorders>
              <w:top w:val="single" w:sz="4" w:space="0" w:color="auto"/>
              <w:left w:val="single" w:sz="4" w:space="0" w:color="auto"/>
              <w:bottom w:val="single" w:sz="4" w:space="0" w:color="auto"/>
              <w:right w:val="single" w:sz="4" w:space="0" w:color="auto"/>
            </w:tcBorders>
            <w:vAlign w:val="center"/>
          </w:tcPr>
          <w:p w14:paraId="1BCF826D" w14:textId="1FDD1792" w:rsidR="00D06871" w:rsidRPr="003B016F" w:rsidRDefault="00CB23CD" w:rsidP="00D06871">
            <w:pPr>
              <w:jc w:val="both"/>
              <w:rPr>
                <w:rStyle w:val="citation-22"/>
                <w:rFonts w:ascii="Arial" w:hAnsi="Arial" w:cs="Arial"/>
              </w:rPr>
            </w:pPr>
            <w:r w:rsidRPr="003B016F">
              <w:rPr>
                <w:rFonts w:ascii="Arial" w:hAnsi="Arial" w:cs="Arial"/>
              </w:rPr>
              <w:t>Ne mažiau kaip 1600 kg (ant 500 mm krovinio centro)</w:t>
            </w:r>
          </w:p>
        </w:tc>
      </w:tr>
      <w:tr w:rsidR="00D06871" w:rsidRPr="003B016F" w14:paraId="3B4D1948" w14:textId="77777777" w:rsidTr="00AC4330">
        <w:tc>
          <w:tcPr>
            <w:tcW w:w="477" w:type="pct"/>
            <w:vAlign w:val="center"/>
          </w:tcPr>
          <w:p w14:paraId="4A42CBDA" w14:textId="77777777" w:rsidR="00D06871" w:rsidRPr="003B016F" w:rsidRDefault="00D06871" w:rsidP="00D06871">
            <w:pPr>
              <w:jc w:val="both"/>
              <w:rPr>
                <w:rFonts w:ascii="Arial" w:eastAsia="Arial" w:hAnsi="Arial" w:cs="Arial"/>
                <w:lang w:eastAsia="lt-LT"/>
              </w:rPr>
            </w:pPr>
            <w:r w:rsidRPr="003B016F">
              <w:rPr>
                <w:rFonts w:ascii="Arial" w:eastAsia="Arial" w:hAnsi="Arial" w:cs="Arial"/>
                <w:lang w:eastAsia="lt-LT"/>
              </w:rPr>
              <w:t>2.3</w:t>
            </w:r>
          </w:p>
        </w:tc>
        <w:tc>
          <w:tcPr>
            <w:tcW w:w="2314" w:type="pct"/>
            <w:tcBorders>
              <w:top w:val="single" w:sz="4" w:space="0" w:color="auto"/>
              <w:left w:val="single" w:sz="4" w:space="0" w:color="auto"/>
              <w:bottom w:val="single" w:sz="4" w:space="0" w:color="auto"/>
              <w:right w:val="single" w:sz="4" w:space="0" w:color="auto"/>
            </w:tcBorders>
            <w:vAlign w:val="center"/>
          </w:tcPr>
          <w:p w14:paraId="7F93465B" w14:textId="1BA2AB80" w:rsidR="00D06871" w:rsidRPr="003B016F" w:rsidRDefault="00CB23CD" w:rsidP="00D06871">
            <w:pPr>
              <w:jc w:val="both"/>
              <w:rPr>
                <w:rFonts w:ascii="Arial" w:hAnsi="Arial" w:cs="Arial"/>
              </w:rPr>
            </w:pPr>
            <w:r w:rsidRPr="003B016F">
              <w:rPr>
                <w:rFonts w:ascii="Arial" w:hAnsi="Arial" w:cs="Arial"/>
              </w:rPr>
              <w:t>Tarnybinis svoris (su baterija)</w:t>
            </w:r>
          </w:p>
        </w:tc>
        <w:tc>
          <w:tcPr>
            <w:tcW w:w="2209" w:type="pct"/>
            <w:tcBorders>
              <w:top w:val="single" w:sz="4" w:space="0" w:color="auto"/>
              <w:left w:val="single" w:sz="4" w:space="0" w:color="auto"/>
              <w:bottom w:val="single" w:sz="4" w:space="0" w:color="auto"/>
              <w:right w:val="single" w:sz="4" w:space="0" w:color="auto"/>
            </w:tcBorders>
            <w:vAlign w:val="center"/>
          </w:tcPr>
          <w:p w14:paraId="4FFEFAEE" w14:textId="47B2AC15" w:rsidR="00D06871" w:rsidRPr="003B016F" w:rsidRDefault="00187AC5" w:rsidP="00D06871">
            <w:pPr>
              <w:jc w:val="both"/>
              <w:rPr>
                <w:rFonts w:ascii="Arial" w:hAnsi="Arial" w:cs="Arial"/>
              </w:rPr>
            </w:pPr>
            <w:r w:rsidRPr="003B016F">
              <w:rPr>
                <w:rFonts w:ascii="Arial" w:hAnsi="Arial" w:cs="Arial"/>
              </w:rPr>
              <w:t xml:space="preserve">Ne mažiau kaip </w:t>
            </w:r>
            <w:r w:rsidR="00CB23CD" w:rsidRPr="003B016F">
              <w:rPr>
                <w:rFonts w:ascii="Arial" w:hAnsi="Arial" w:cs="Arial"/>
              </w:rPr>
              <w:t>3000 kg</w:t>
            </w:r>
          </w:p>
        </w:tc>
      </w:tr>
      <w:tr w:rsidR="00D06871" w:rsidRPr="003B016F" w14:paraId="6E3F31A0" w14:textId="77777777" w:rsidTr="00AC4330">
        <w:trPr>
          <w:trHeight w:val="749"/>
        </w:trPr>
        <w:tc>
          <w:tcPr>
            <w:tcW w:w="477" w:type="pct"/>
            <w:vAlign w:val="center"/>
          </w:tcPr>
          <w:p w14:paraId="17CFBCBF" w14:textId="77777777" w:rsidR="00D06871" w:rsidRPr="003B016F" w:rsidRDefault="00D06871" w:rsidP="00D06871">
            <w:pPr>
              <w:jc w:val="both"/>
              <w:rPr>
                <w:rFonts w:ascii="Arial" w:eastAsia="Arial" w:hAnsi="Arial" w:cs="Arial"/>
                <w:lang w:eastAsia="lt-LT"/>
              </w:rPr>
            </w:pPr>
            <w:r w:rsidRPr="003B016F">
              <w:rPr>
                <w:rFonts w:ascii="Arial" w:eastAsia="Arial" w:hAnsi="Arial" w:cs="Arial"/>
                <w:lang w:eastAsia="lt-LT"/>
              </w:rPr>
              <w:t>2.4</w:t>
            </w:r>
          </w:p>
        </w:tc>
        <w:tc>
          <w:tcPr>
            <w:tcW w:w="2314" w:type="pct"/>
            <w:tcBorders>
              <w:top w:val="single" w:sz="4" w:space="0" w:color="auto"/>
              <w:left w:val="single" w:sz="4" w:space="0" w:color="auto"/>
              <w:bottom w:val="single" w:sz="4" w:space="0" w:color="auto"/>
              <w:right w:val="single" w:sz="4" w:space="0" w:color="auto"/>
            </w:tcBorders>
            <w:vAlign w:val="center"/>
          </w:tcPr>
          <w:p w14:paraId="178899D8" w14:textId="046375BA" w:rsidR="00D06871" w:rsidRPr="003B016F" w:rsidRDefault="002A796D" w:rsidP="00D06871">
            <w:pPr>
              <w:jc w:val="both"/>
              <w:rPr>
                <w:rFonts w:ascii="Arial" w:hAnsi="Arial" w:cs="Arial"/>
                <w:highlight w:val="yellow"/>
              </w:rPr>
            </w:pPr>
            <w:r w:rsidRPr="003B016F">
              <w:rPr>
                <w:rFonts w:ascii="Arial" w:hAnsi="Arial" w:cs="Arial"/>
              </w:rPr>
              <w:t>Bendras plotis</w:t>
            </w:r>
          </w:p>
        </w:tc>
        <w:tc>
          <w:tcPr>
            <w:tcW w:w="2209" w:type="pct"/>
            <w:tcBorders>
              <w:top w:val="single" w:sz="4" w:space="0" w:color="auto"/>
              <w:left w:val="single" w:sz="4" w:space="0" w:color="auto"/>
              <w:bottom w:val="single" w:sz="4" w:space="0" w:color="auto"/>
              <w:right w:val="single" w:sz="4" w:space="0" w:color="auto"/>
            </w:tcBorders>
            <w:shd w:val="clear" w:color="auto" w:fill="FFFFFF"/>
            <w:vAlign w:val="center"/>
          </w:tcPr>
          <w:p w14:paraId="6E82BE9F" w14:textId="704BEA29" w:rsidR="00D06871" w:rsidRPr="003B016F" w:rsidRDefault="002A796D" w:rsidP="00D06871">
            <w:pPr>
              <w:jc w:val="both"/>
              <w:rPr>
                <w:rFonts w:ascii="Arial" w:hAnsi="Arial" w:cs="Arial"/>
              </w:rPr>
            </w:pPr>
            <w:r w:rsidRPr="003B016F">
              <w:rPr>
                <w:rFonts w:ascii="Arial" w:hAnsi="Arial" w:cs="Arial"/>
              </w:rPr>
              <w:t>Ne didesnis kaip 1000 mm</w:t>
            </w:r>
            <w:r w:rsidR="00A638B1">
              <w:rPr>
                <w:rFonts w:ascii="Arial" w:hAnsi="Arial" w:cs="Arial"/>
              </w:rPr>
              <w:t xml:space="preserve"> </w:t>
            </w:r>
          </w:p>
        </w:tc>
      </w:tr>
      <w:tr w:rsidR="00D06871" w:rsidRPr="003B016F" w14:paraId="0131526B" w14:textId="77777777" w:rsidTr="00AC4330">
        <w:tc>
          <w:tcPr>
            <w:tcW w:w="477" w:type="pct"/>
            <w:vAlign w:val="center"/>
          </w:tcPr>
          <w:p w14:paraId="095FA95C" w14:textId="77777777" w:rsidR="00D06871" w:rsidRPr="003B016F" w:rsidRDefault="00D06871" w:rsidP="00D06871">
            <w:pPr>
              <w:jc w:val="both"/>
              <w:rPr>
                <w:rFonts w:ascii="Arial" w:eastAsia="Arial" w:hAnsi="Arial" w:cs="Arial"/>
                <w:lang w:eastAsia="lt-LT"/>
              </w:rPr>
            </w:pPr>
            <w:r w:rsidRPr="003B016F">
              <w:rPr>
                <w:rFonts w:ascii="Arial" w:eastAsia="Arial" w:hAnsi="Arial" w:cs="Arial"/>
                <w:lang w:eastAsia="lt-LT"/>
              </w:rPr>
              <w:t>2.5</w:t>
            </w:r>
          </w:p>
        </w:tc>
        <w:tc>
          <w:tcPr>
            <w:tcW w:w="2314" w:type="pct"/>
            <w:tcBorders>
              <w:top w:val="single" w:sz="4" w:space="0" w:color="auto"/>
              <w:left w:val="single" w:sz="4" w:space="0" w:color="auto"/>
              <w:bottom w:val="single" w:sz="4" w:space="0" w:color="auto"/>
              <w:right w:val="single" w:sz="4" w:space="0" w:color="auto"/>
            </w:tcBorders>
            <w:vAlign w:val="center"/>
          </w:tcPr>
          <w:p w14:paraId="35F0E6FE" w14:textId="11823B74" w:rsidR="00D06871" w:rsidRPr="00B903F6" w:rsidRDefault="000414C6" w:rsidP="00D06871">
            <w:pPr>
              <w:jc w:val="both"/>
              <w:rPr>
                <w:rFonts w:ascii="Arial" w:hAnsi="Arial" w:cs="Arial"/>
                <w:highlight w:val="yellow"/>
              </w:rPr>
            </w:pPr>
            <w:r w:rsidRPr="00B903F6">
              <w:rPr>
                <w:rFonts w:ascii="Arial" w:hAnsi="Arial" w:cs="Arial"/>
              </w:rPr>
              <w:t>Posūkio</w:t>
            </w:r>
            <w:r w:rsidR="0059442A" w:rsidRPr="00B903F6">
              <w:rPr>
                <w:rFonts w:ascii="Arial" w:hAnsi="Arial" w:cs="Arial"/>
              </w:rPr>
              <w:t xml:space="preserve"> spindulys</w:t>
            </w:r>
          </w:p>
        </w:tc>
        <w:tc>
          <w:tcPr>
            <w:tcW w:w="2209" w:type="pct"/>
            <w:tcBorders>
              <w:top w:val="single" w:sz="4" w:space="0" w:color="auto"/>
              <w:left w:val="single" w:sz="4" w:space="0" w:color="auto"/>
              <w:bottom w:val="single" w:sz="4" w:space="0" w:color="auto"/>
              <w:right w:val="single" w:sz="4" w:space="0" w:color="auto"/>
            </w:tcBorders>
            <w:vAlign w:val="center"/>
          </w:tcPr>
          <w:p w14:paraId="75DA7D6E" w14:textId="7C20BF2F" w:rsidR="00D06871" w:rsidRPr="003B016F" w:rsidRDefault="0059442A" w:rsidP="00D06871">
            <w:pPr>
              <w:jc w:val="both"/>
              <w:rPr>
                <w:rFonts w:ascii="Arial" w:hAnsi="Arial" w:cs="Arial"/>
                <w:highlight w:val="yellow"/>
              </w:rPr>
            </w:pPr>
            <w:r w:rsidRPr="003B016F">
              <w:rPr>
                <w:rFonts w:ascii="Arial" w:hAnsi="Arial" w:cs="Arial"/>
              </w:rPr>
              <w:t>Ne daugiau kaip 1500 mm</w:t>
            </w:r>
            <w:r w:rsidR="0016549E">
              <w:rPr>
                <w:rFonts w:ascii="Arial" w:hAnsi="Arial" w:cs="Arial"/>
              </w:rPr>
              <w:t xml:space="preserve"> </w:t>
            </w:r>
          </w:p>
        </w:tc>
      </w:tr>
      <w:tr w:rsidR="00D06871" w:rsidRPr="003B016F" w14:paraId="3F69DDA4" w14:textId="77777777" w:rsidTr="00AC4330">
        <w:tc>
          <w:tcPr>
            <w:tcW w:w="477" w:type="pct"/>
            <w:vAlign w:val="center"/>
          </w:tcPr>
          <w:p w14:paraId="5C337569" w14:textId="77777777" w:rsidR="00D06871" w:rsidRPr="003B016F" w:rsidRDefault="00D06871" w:rsidP="00D06871">
            <w:pPr>
              <w:jc w:val="both"/>
              <w:rPr>
                <w:rFonts w:ascii="Arial" w:eastAsia="Arial" w:hAnsi="Arial" w:cs="Arial"/>
                <w:lang w:eastAsia="lt-LT"/>
              </w:rPr>
            </w:pPr>
            <w:r w:rsidRPr="003B016F">
              <w:rPr>
                <w:rFonts w:ascii="Arial" w:eastAsia="Arial" w:hAnsi="Arial" w:cs="Arial"/>
                <w:lang w:eastAsia="lt-LT"/>
              </w:rPr>
              <w:t>2.6</w:t>
            </w:r>
          </w:p>
        </w:tc>
        <w:tc>
          <w:tcPr>
            <w:tcW w:w="2314" w:type="pct"/>
            <w:tcBorders>
              <w:top w:val="single" w:sz="4" w:space="0" w:color="auto"/>
              <w:left w:val="single" w:sz="4" w:space="0" w:color="auto"/>
              <w:bottom w:val="single" w:sz="4" w:space="0" w:color="auto"/>
              <w:right w:val="single" w:sz="4" w:space="0" w:color="auto"/>
            </w:tcBorders>
            <w:vAlign w:val="center"/>
          </w:tcPr>
          <w:p w14:paraId="3D2C333C" w14:textId="04E1086A" w:rsidR="00D06871" w:rsidRPr="00B903F6" w:rsidRDefault="0059442A" w:rsidP="00D06871">
            <w:pPr>
              <w:jc w:val="both"/>
              <w:rPr>
                <w:rFonts w:ascii="Arial" w:hAnsi="Arial" w:cs="Arial"/>
              </w:rPr>
            </w:pPr>
            <w:r w:rsidRPr="00B903F6">
              <w:rPr>
                <w:rFonts w:ascii="Arial" w:hAnsi="Arial" w:cs="Arial"/>
              </w:rPr>
              <w:t xml:space="preserve">Bendras ilgis </w:t>
            </w:r>
            <w:r w:rsidR="00381324" w:rsidRPr="00B903F6">
              <w:rPr>
                <w:rFonts w:ascii="Arial" w:hAnsi="Arial" w:cs="Arial"/>
              </w:rPr>
              <w:t>su šakėm</w:t>
            </w:r>
          </w:p>
        </w:tc>
        <w:tc>
          <w:tcPr>
            <w:tcW w:w="2209" w:type="pct"/>
            <w:tcBorders>
              <w:top w:val="single" w:sz="4" w:space="0" w:color="auto"/>
              <w:left w:val="single" w:sz="4" w:space="0" w:color="auto"/>
              <w:bottom w:val="single" w:sz="4" w:space="0" w:color="auto"/>
              <w:right w:val="single" w:sz="4" w:space="0" w:color="auto"/>
            </w:tcBorders>
            <w:vAlign w:val="center"/>
          </w:tcPr>
          <w:p w14:paraId="63B64DED" w14:textId="4ED78B66" w:rsidR="00D06871" w:rsidRPr="00B903F6" w:rsidRDefault="00195CA8" w:rsidP="00D06871">
            <w:pPr>
              <w:jc w:val="both"/>
              <w:rPr>
                <w:rFonts w:ascii="Arial" w:hAnsi="Arial" w:cs="Arial"/>
              </w:rPr>
            </w:pPr>
            <w:r w:rsidRPr="00B903F6">
              <w:rPr>
                <w:rFonts w:ascii="Arial" w:hAnsi="Arial" w:cs="Arial"/>
              </w:rPr>
              <w:t xml:space="preserve">Ne </w:t>
            </w:r>
            <w:r w:rsidR="00933A29" w:rsidRPr="00B903F6">
              <w:rPr>
                <w:rFonts w:ascii="Arial" w:hAnsi="Arial" w:cs="Arial"/>
              </w:rPr>
              <w:t>daugiau</w:t>
            </w:r>
            <w:r w:rsidRPr="00B903F6">
              <w:rPr>
                <w:rFonts w:ascii="Arial" w:hAnsi="Arial" w:cs="Arial"/>
              </w:rPr>
              <w:t xml:space="preserve"> kaip </w:t>
            </w:r>
            <w:r w:rsidR="00933A29" w:rsidRPr="00B903F6">
              <w:rPr>
                <w:rFonts w:ascii="Arial" w:hAnsi="Arial" w:cs="Arial"/>
              </w:rPr>
              <w:t>3225</w:t>
            </w:r>
            <w:r w:rsidR="0059442A" w:rsidRPr="00B903F6">
              <w:rPr>
                <w:rFonts w:ascii="Arial" w:hAnsi="Arial" w:cs="Arial"/>
              </w:rPr>
              <w:t xml:space="preserve"> mm</w:t>
            </w:r>
            <w:r w:rsidR="00381324" w:rsidRPr="00B903F6">
              <w:rPr>
                <w:rFonts w:ascii="Arial" w:hAnsi="Arial" w:cs="Arial"/>
              </w:rPr>
              <w:t xml:space="preserve"> </w:t>
            </w:r>
          </w:p>
        </w:tc>
      </w:tr>
      <w:tr w:rsidR="00383CF1" w:rsidRPr="003B016F" w14:paraId="59034F77" w14:textId="77777777" w:rsidTr="00AC4330">
        <w:tc>
          <w:tcPr>
            <w:tcW w:w="477" w:type="pct"/>
            <w:vAlign w:val="center"/>
          </w:tcPr>
          <w:p w14:paraId="43E1F251" w14:textId="0E29303E" w:rsidR="00383CF1" w:rsidRPr="003B016F" w:rsidRDefault="00383CF1" w:rsidP="00383CF1">
            <w:pPr>
              <w:jc w:val="both"/>
              <w:rPr>
                <w:rFonts w:ascii="Arial" w:eastAsia="Arial" w:hAnsi="Arial" w:cs="Arial"/>
                <w:lang w:eastAsia="lt-LT"/>
              </w:rPr>
            </w:pPr>
            <w:r w:rsidRPr="003B016F">
              <w:rPr>
                <w:rFonts w:ascii="Arial" w:eastAsia="Arial" w:hAnsi="Arial" w:cs="Arial"/>
                <w:lang w:eastAsia="lt-LT"/>
              </w:rPr>
              <w:t>2.7</w:t>
            </w:r>
          </w:p>
        </w:tc>
        <w:tc>
          <w:tcPr>
            <w:tcW w:w="2314" w:type="pct"/>
            <w:tcBorders>
              <w:top w:val="single" w:sz="4" w:space="0" w:color="auto"/>
              <w:left w:val="single" w:sz="4" w:space="0" w:color="auto"/>
              <w:bottom w:val="single" w:sz="4" w:space="0" w:color="auto"/>
              <w:right w:val="single" w:sz="4" w:space="0" w:color="auto"/>
            </w:tcBorders>
            <w:vAlign w:val="center"/>
          </w:tcPr>
          <w:p w14:paraId="4E19E1A5" w14:textId="770EB849" w:rsidR="00383CF1" w:rsidRPr="003B016F" w:rsidRDefault="00383CF1" w:rsidP="00383CF1">
            <w:pPr>
              <w:jc w:val="both"/>
              <w:rPr>
                <w:rFonts w:ascii="Arial" w:hAnsi="Arial" w:cs="Arial"/>
              </w:rPr>
            </w:pPr>
            <w:r w:rsidRPr="003B016F">
              <w:rPr>
                <w:rFonts w:ascii="Arial" w:hAnsi="Arial" w:cs="Arial"/>
              </w:rPr>
              <w:t>Šakių ilgis</w:t>
            </w:r>
          </w:p>
        </w:tc>
        <w:tc>
          <w:tcPr>
            <w:tcW w:w="2209" w:type="pct"/>
            <w:tcBorders>
              <w:top w:val="single" w:sz="4" w:space="0" w:color="auto"/>
              <w:left w:val="single" w:sz="4" w:space="0" w:color="auto"/>
              <w:bottom w:val="single" w:sz="4" w:space="0" w:color="auto"/>
              <w:right w:val="single" w:sz="4" w:space="0" w:color="auto"/>
            </w:tcBorders>
            <w:vAlign w:val="center"/>
          </w:tcPr>
          <w:p w14:paraId="51F25713" w14:textId="7DDEC014" w:rsidR="00383CF1" w:rsidRPr="003B016F" w:rsidRDefault="00383CF1" w:rsidP="00383CF1">
            <w:pPr>
              <w:jc w:val="both"/>
              <w:rPr>
                <w:rFonts w:ascii="Arial" w:hAnsi="Arial" w:cs="Arial"/>
              </w:rPr>
            </w:pPr>
            <w:r w:rsidRPr="003B016F">
              <w:rPr>
                <w:rFonts w:ascii="Arial" w:hAnsi="Arial" w:cs="Arial"/>
              </w:rPr>
              <w:t>Ne mažiau kaip 1220 mm</w:t>
            </w:r>
          </w:p>
        </w:tc>
      </w:tr>
      <w:tr w:rsidR="00383CF1" w:rsidRPr="003B016F" w14:paraId="45DE142F" w14:textId="77777777" w:rsidTr="00AC4330">
        <w:tc>
          <w:tcPr>
            <w:tcW w:w="477" w:type="pct"/>
            <w:vAlign w:val="center"/>
          </w:tcPr>
          <w:p w14:paraId="7CF66DD4" w14:textId="5D2C6F6C" w:rsidR="00383CF1" w:rsidRPr="003B016F" w:rsidRDefault="00383CF1" w:rsidP="00383CF1">
            <w:pPr>
              <w:jc w:val="both"/>
              <w:rPr>
                <w:rFonts w:ascii="Arial" w:eastAsia="Arial" w:hAnsi="Arial" w:cs="Arial"/>
                <w:lang w:eastAsia="lt-LT"/>
              </w:rPr>
            </w:pPr>
            <w:r w:rsidRPr="003B016F">
              <w:rPr>
                <w:rFonts w:ascii="Arial" w:eastAsia="Arial" w:hAnsi="Arial" w:cs="Arial"/>
                <w:lang w:eastAsia="lt-LT"/>
              </w:rPr>
              <w:t>2.8</w:t>
            </w:r>
          </w:p>
        </w:tc>
        <w:tc>
          <w:tcPr>
            <w:tcW w:w="2314" w:type="pct"/>
            <w:tcBorders>
              <w:top w:val="single" w:sz="4" w:space="0" w:color="auto"/>
              <w:left w:val="single" w:sz="4" w:space="0" w:color="auto"/>
              <w:bottom w:val="single" w:sz="4" w:space="0" w:color="auto"/>
              <w:right w:val="single" w:sz="4" w:space="0" w:color="auto"/>
            </w:tcBorders>
            <w:vAlign w:val="center"/>
          </w:tcPr>
          <w:p w14:paraId="14E04891" w14:textId="64A3AABD" w:rsidR="00383CF1" w:rsidRPr="003B016F" w:rsidRDefault="00383CF1" w:rsidP="00383CF1">
            <w:pPr>
              <w:jc w:val="both"/>
              <w:rPr>
                <w:rFonts w:ascii="Arial" w:hAnsi="Arial" w:cs="Arial"/>
              </w:rPr>
            </w:pPr>
            <w:r w:rsidRPr="003B016F">
              <w:rPr>
                <w:rFonts w:ascii="Arial" w:hAnsi="Arial" w:cs="Arial"/>
              </w:rPr>
              <w:t>Papildoma hidraulika</w:t>
            </w:r>
          </w:p>
        </w:tc>
        <w:tc>
          <w:tcPr>
            <w:tcW w:w="2209" w:type="pct"/>
            <w:tcBorders>
              <w:top w:val="single" w:sz="4" w:space="0" w:color="auto"/>
              <w:left w:val="single" w:sz="4" w:space="0" w:color="auto"/>
              <w:bottom w:val="single" w:sz="4" w:space="0" w:color="auto"/>
              <w:right w:val="single" w:sz="4" w:space="0" w:color="auto"/>
            </w:tcBorders>
            <w:vAlign w:val="center"/>
          </w:tcPr>
          <w:p w14:paraId="7B4CA18A" w14:textId="421074E3" w:rsidR="00383CF1" w:rsidRPr="008C7136" w:rsidRDefault="00383CF1" w:rsidP="00383CF1">
            <w:pPr>
              <w:jc w:val="both"/>
              <w:rPr>
                <w:rFonts w:ascii="Arial" w:hAnsi="Arial" w:cs="Arial"/>
              </w:rPr>
            </w:pPr>
            <w:r w:rsidRPr="008C7136">
              <w:rPr>
                <w:rFonts w:ascii="Arial" w:hAnsi="Arial" w:cs="Arial"/>
              </w:rPr>
              <w:t>Būtina šakių poslinkis (sideshift) ir pozicionierius</w:t>
            </w:r>
          </w:p>
        </w:tc>
      </w:tr>
      <w:tr w:rsidR="00383CF1" w:rsidRPr="003B016F" w14:paraId="5F4C7EA3" w14:textId="77777777" w:rsidTr="00AC4330">
        <w:tc>
          <w:tcPr>
            <w:tcW w:w="477" w:type="pct"/>
            <w:vAlign w:val="center"/>
          </w:tcPr>
          <w:p w14:paraId="49419A79" w14:textId="0CBB6538" w:rsidR="00383CF1" w:rsidRPr="003B016F" w:rsidRDefault="00383CF1" w:rsidP="00383CF1">
            <w:pPr>
              <w:jc w:val="both"/>
              <w:rPr>
                <w:rFonts w:ascii="Arial" w:eastAsia="Arial" w:hAnsi="Arial" w:cs="Arial"/>
                <w:lang w:eastAsia="lt-LT"/>
              </w:rPr>
            </w:pPr>
            <w:r w:rsidRPr="003B016F">
              <w:rPr>
                <w:rFonts w:ascii="Arial" w:eastAsia="Arial" w:hAnsi="Arial" w:cs="Arial"/>
                <w:lang w:eastAsia="lt-LT"/>
              </w:rPr>
              <w:t>2.9</w:t>
            </w:r>
          </w:p>
        </w:tc>
        <w:tc>
          <w:tcPr>
            <w:tcW w:w="2314" w:type="pct"/>
            <w:tcBorders>
              <w:top w:val="single" w:sz="4" w:space="0" w:color="auto"/>
              <w:left w:val="single" w:sz="4" w:space="0" w:color="auto"/>
              <w:bottom w:val="single" w:sz="4" w:space="0" w:color="auto"/>
              <w:right w:val="single" w:sz="4" w:space="0" w:color="auto"/>
            </w:tcBorders>
            <w:vAlign w:val="center"/>
          </w:tcPr>
          <w:p w14:paraId="74CFEAA5" w14:textId="4672DB83" w:rsidR="00383CF1" w:rsidRPr="003B016F" w:rsidRDefault="00383CF1" w:rsidP="00383CF1">
            <w:pPr>
              <w:jc w:val="both"/>
              <w:rPr>
                <w:rFonts w:ascii="Arial" w:hAnsi="Arial" w:cs="Arial"/>
              </w:rPr>
            </w:pPr>
            <w:r w:rsidRPr="003B016F">
              <w:rPr>
                <w:rFonts w:ascii="Arial" w:hAnsi="Arial" w:cs="Arial"/>
              </w:rPr>
              <w:t>Strėlės tipas</w:t>
            </w:r>
          </w:p>
        </w:tc>
        <w:tc>
          <w:tcPr>
            <w:tcW w:w="2209" w:type="pct"/>
            <w:tcBorders>
              <w:top w:val="single" w:sz="4" w:space="0" w:color="auto"/>
              <w:left w:val="single" w:sz="4" w:space="0" w:color="auto"/>
              <w:bottom w:val="single" w:sz="4" w:space="0" w:color="auto"/>
              <w:right w:val="single" w:sz="4" w:space="0" w:color="auto"/>
            </w:tcBorders>
            <w:vAlign w:val="center"/>
          </w:tcPr>
          <w:p w14:paraId="6769C236" w14:textId="0D96A188" w:rsidR="00383CF1" w:rsidRPr="003B016F" w:rsidRDefault="00913149" w:rsidP="00383CF1">
            <w:pPr>
              <w:jc w:val="both"/>
              <w:rPr>
                <w:rFonts w:ascii="Arial" w:hAnsi="Arial" w:cs="Arial"/>
              </w:rPr>
            </w:pPr>
            <w:r>
              <w:rPr>
                <w:rFonts w:ascii="Arial" w:hAnsi="Arial" w:cs="Arial"/>
              </w:rPr>
              <w:t>Triguba strėlė su pilna laisva eiga</w:t>
            </w:r>
          </w:p>
        </w:tc>
      </w:tr>
      <w:tr w:rsidR="00383CF1" w:rsidRPr="003B016F" w14:paraId="283301CE" w14:textId="77777777" w:rsidTr="00AC4330">
        <w:tc>
          <w:tcPr>
            <w:tcW w:w="477" w:type="pct"/>
            <w:vAlign w:val="center"/>
          </w:tcPr>
          <w:p w14:paraId="5B68BD9C" w14:textId="0C26C6CD" w:rsidR="00383CF1" w:rsidRPr="003B016F" w:rsidRDefault="00383CF1" w:rsidP="00383CF1">
            <w:pPr>
              <w:jc w:val="both"/>
              <w:rPr>
                <w:rFonts w:ascii="Arial" w:eastAsia="Arial" w:hAnsi="Arial" w:cs="Arial"/>
                <w:lang w:eastAsia="lt-LT"/>
              </w:rPr>
            </w:pPr>
            <w:r w:rsidRPr="003B016F">
              <w:rPr>
                <w:rFonts w:ascii="Arial" w:eastAsia="Arial" w:hAnsi="Arial" w:cs="Arial"/>
                <w:lang w:eastAsia="lt-LT"/>
              </w:rPr>
              <w:t>2.10</w:t>
            </w:r>
          </w:p>
        </w:tc>
        <w:tc>
          <w:tcPr>
            <w:tcW w:w="2314" w:type="pct"/>
            <w:tcBorders>
              <w:top w:val="single" w:sz="4" w:space="0" w:color="auto"/>
              <w:left w:val="single" w:sz="4" w:space="0" w:color="auto"/>
              <w:bottom w:val="single" w:sz="4" w:space="0" w:color="auto"/>
              <w:right w:val="single" w:sz="4" w:space="0" w:color="auto"/>
            </w:tcBorders>
            <w:vAlign w:val="center"/>
          </w:tcPr>
          <w:p w14:paraId="5C3EEC20" w14:textId="739A21FC" w:rsidR="00383CF1" w:rsidRPr="003B016F" w:rsidRDefault="00383CF1" w:rsidP="00383CF1">
            <w:pPr>
              <w:jc w:val="both"/>
              <w:rPr>
                <w:rFonts w:ascii="Arial" w:hAnsi="Arial" w:cs="Arial"/>
                <w:lang w:eastAsia="lt-LT"/>
              </w:rPr>
            </w:pPr>
            <w:r w:rsidRPr="003B016F">
              <w:rPr>
                <w:rFonts w:ascii="Arial" w:hAnsi="Arial" w:cs="Arial"/>
                <w:lang w:eastAsia="lt-LT"/>
              </w:rPr>
              <w:t>Standartinio kėlimo aukštis (h3)</w:t>
            </w:r>
          </w:p>
        </w:tc>
        <w:tc>
          <w:tcPr>
            <w:tcW w:w="2209" w:type="pct"/>
            <w:tcBorders>
              <w:top w:val="single" w:sz="4" w:space="0" w:color="auto"/>
              <w:left w:val="single" w:sz="4" w:space="0" w:color="auto"/>
              <w:bottom w:val="single" w:sz="4" w:space="0" w:color="auto"/>
              <w:right w:val="single" w:sz="4" w:space="0" w:color="auto"/>
            </w:tcBorders>
            <w:vAlign w:val="center"/>
          </w:tcPr>
          <w:p w14:paraId="74F57B63" w14:textId="7132460C" w:rsidR="00383CF1" w:rsidRPr="003B016F" w:rsidRDefault="00383CF1" w:rsidP="00383CF1">
            <w:pPr>
              <w:jc w:val="both"/>
              <w:rPr>
                <w:rFonts w:ascii="Arial" w:hAnsi="Arial" w:cs="Arial"/>
              </w:rPr>
            </w:pPr>
            <w:r w:rsidRPr="003B016F">
              <w:rPr>
                <w:rFonts w:ascii="Arial" w:hAnsi="Arial" w:cs="Arial"/>
              </w:rPr>
              <w:t>Ne mažiau kaip 6000 mm</w:t>
            </w:r>
          </w:p>
        </w:tc>
      </w:tr>
      <w:tr w:rsidR="00383CF1" w:rsidRPr="003B016F" w14:paraId="630883F7" w14:textId="77777777" w:rsidTr="00AC4330">
        <w:tc>
          <w:tcPr>
            <w:tcW w:w="477" w:type="pct"/>
            <w:vAlign w:val="center"/>
          </w:tcPr>
          <w:p w14:paraId="47D8F24F" w14:textId="46A55574" w:rsidR="00383CF1" w:rsidRPr="003B016F" w:rsidRDefault="00383CF1" w:rsidP="00383CF1">
            <w:pPr>
              <w:jc w:val="both"/>
              <w:rPr>
                <w:rFonts w:ascii="Arial" w:eastAsia="Arial" w:hAnsi="Arial" w:cs="Arial"/>
                <w:lang w:eastAsia="lt-LT"/>
              </w:rPr>
            </w:pPr>
            <w:r w:rsidRPr="003B016F">
              <w:rPr>
                <w:rFonts w:ascii="Arial" w:eastAsia="Arial" w:hAnsi="Arial" w:cs="Arial"/>
                <w:lang w:eastAsia="lt-LT"/>
              </w:rPr>
              <w:t>2.11</w:t>
            </w:r>
          </w:p>
        </w:tc>
        <w:tc>
          <w:tcPr>
            <w:tcW w:w="2314" w:type="pct"/>
            <w:tcBorders>
              <w:top w:val="single" w:sz="4" w:space="0" w:color="auto"/>
              <w:left w:val="single" w:sz="4" w:space="0" w:color="auto"/>
              <w:bottom w:val="single" w:sz="4" w:space="0" w:color="auto"/>
              <w:right w:val="single" w:sz="4" w:space="0" w:color="auto"/>
            </w:tcBorders>
            <w:vAlign w:val="center"/>
          </w:tcPr>
          <w:p w14:paraId="68D49C8F" w14:textId="2D42B332" w:rsidR="00383CF1" w:rsidRPr="008C7136" w:rsidRDefault="00383CF1" w:rsidP="00383CF1">
            <w:pPr>
              <w:jc w:val="both"/>
              <w:rPr>
                <w:rFonts w:ascii="Arial" w:hAnsi="Arial" w:cs="Arial"/>
                <w:lang w:eastAsia="lt-LT"/>
              </w:rPr>
            </w:pPr>
            <w:r w:rsidRPr="008C7136">
              <w:rPr>
                <w:rFonts w:ascii="Arial" w:hAnsi="Arial" w:cs="Arial"/>
              </w:rPr>
              <w:t>Važiavimo greitis (su kroviniu / be krovinio)</w:t>
            </w:r>
          </w:p>
        </w:tc>
        <w:tc>
          <w:tcPr>
            <w:tcW w:w="2209" w:type="pct"/>
            <w:tcBorders>
              <w:top w:val="single" w:sz="4" w:space="0" w:color="auto"/>
              <w:left w:val="single" w:sz="4" w:space="0" w:color="auto"/>
              <w:bottom w:val="single" w:sz="4" w:space="0" w:color="auto"/>
              <w:right w:val="single" w:sz="4" w:space="0" w:color="auto"/>
            </w:tcBorders>
            <w:vAlign w:val="center"/>
          </w:tcPr>
          <w:p w14:paraId="3F870E50" w14:textId="5F84A75A" w:rsidR="00383CF1" w:rsidRPr="008C7136" w:rsidRDefault="00383CF1" w:rsidP="00383CF1">
            <w:pPr>
              <w:jc w:val="both"/>
              <w:rPr>
                <w:rFonts w:ascii="Arial" w:hAnsi="Arial" w:cs="Arial"/>
              </w:rPr>
            </w:pPr>
            <w:r w:rsidRPr="008C7136">
              <w:rPr>
                <w:rFonts w:ascii="Arial" w:hAnsi="Arial" w:cs="Arial"/>
              </w:rPr>
              <w:t>Ne mažiau kaip 10 km/h</w:t>
            </w:r>
            <w:r w:rsidR="002D4FFA" w:rsidRPr="008C7136">
              <w:rPr>
                <w:rFonts w:ascii="Arial" w:hAnsi="Arial" w:cs="Arial"/>
              </w:rPr>
              <w:t xml:space="preserve"> / 11</w:t>
            </w:r>
            <w:r w:rsidR="00AC7043" w:rsidRPr="008C7136">
              <w:rPr>
                <w:rFonts w:ascii="Arial" w:hAnsi="Arial" w:cs="Arial"/>
              </w:rPr>
              <w:t xml:space="preserve"> km/h</w:t>
            </w:r>
          </w:p>
        </w:tc>
      </w:tr>
      <w:tr w:rsidR="00383CF1" w:rsidRPr="003B016F" w14:paraId="48ADBAC7" w14:textId="77777777" w:rsidTr="00AC4330">
        <w:tc>
          <w:tcPr>
            <w:tcW w:w="477" w:type="pct"/>
            <w:vAlign w:val="center"/>
          </w:tcPr>
          <w:p w14:paraId="58BB8D85" w14:textId="4FCC18B5" w:rsidR="00383CF1" w:rsidRPr="003B016F" w:rsidRDefault="00383CF1" w:rsidP="00383CF1">
            <w:pPr>
              <w:jc w:val="both"/>
              <w:rPr>
                <w:rFonts w:ascii="Arial" w:eastAsia="Arial" w:hAnsi="Arial" w:cs="Arial"/>
                <w:lang w:eastAsia="lt-LT"/>
              </w:rPr>
            </w:pPr>
            <w:r w:rsidRPr="003B016F">
              <w:rPr>
                <w:rFonts w:ascii="Arial" w:eastAsia="Arial" w:hAnsi="Arial" w:cs="Arial"/>
                <w:lang w:eastAsia="lt-LT"/>
              </w:rPr>
              <w:t>2.12</w:t>
            </w:r>
          </w:p>
        </w:tc>
        <w:tc>
          <w:tcPr>
            <w:tcW w:w="2314" w:type="pct"/>
            <w:tcBorders>
              <w:top w:val="single" w:sz="4" w:space="0" w:color="auto"/>
              <w:left w:val="single" w:sz="4" w:space="0" w:color="auto"/>
              <w:bottom w:val="single" w:sz="4" w:space="0" w:color="auto"/>
              <w:right w:val="single" w:sz="4" w:space="0" w:color="auto"/>
            </w:tcBorders>
            <w:vAlign w:val="center"/>
          </w:tcPr>
          <w:p w14:paraId="2E310BA6" w14:textId="56B04794" w:rsidR="00383CF1" w:rsidRPr="008C7136" w:rsidRDefault="00383CF1" w:rsidP="00383CF1">
            <w:pPr>
              <w:jc w:val="both"/>
              <w:rPr>
                <w:rFonts w:ascii="Arial" w:eastAsia="Arial" w:hAnsi="Arial" w:cs="Arial"/>
                <w:highlight w:val="yellow"/>
                <w:lang w:eastAsia="lt-LT"/>
              </w:rPr>
            </w:pPr>
            <w:r w:rsidRPr="008C7136">
              <w:rPr>
                <w:rFonts w:ascii="Arial" w:hAnsi="Arial" w:cs="Arial"/>
              </w:rPr>
              <w:t>Kėlimo greitis (su kroviniu / be krovinio)</w:t>
            </w:r>
          </w:p>
        </w:tc>
        <w:tc>
          <w:tcPr>
            <w:tcW w:w="2209" w:type="pct"/>
            <w:tcBorders>
              <w:top w:val="single" w:sz="4" w:space="0" w:color="auto"/>
              <w:left w:val="single" w:sz="4" w:space="0" w:color="auto"/>
              <w:bottom w:val="single" w:sz="4" w:space="0" w:color="auto"/>
              <w:right w:val="single" w:sz="4" w:space="0" w:color="auto"/>
            </w:tcBorders>
            <w:vAlign w:val="center"/>
          </w:tcPr>
          <w:p w14:paraId="2A989B19" w14:textId="467FBA2A" w:rsidR="00383CF1" w:rsidRPr="008C7136" w:rsidRDefault="00383CF1" w:rsidP="00383CF1">
            <w:pPr>
              <w:pStyle w:val="NormalWeb"/>
              <w:rPr>
                <w:rFonts w:ascii="Arial" w:hAnsi="Arial" w:cs="Arial"/>
                <w:sz w:val="22"/>
                <w:szCs w:val="22"/>
                <w:lang w:val="lt-LT"/>
              </w:rPr>
            </w:pPr>
            <w:r w:rsidRPr="008C7136">
              <w:rPr>
                <w:rFonts w:ascii="Arial" w:hAnsi="Arial" w:cs="Arial"/>
                <w:sz w:val="22"/>
                <w:szCs w:val="22"/>
                <w:lang w:val="lt-LT"/>
              </w:rPr>
              <w:t>Ne mažiau kaip 0.</w:t>
            </w:r>
            <w:r w:rsidR="002B48E3" w:rsidRPr="008C7136">
              <w:rPr>
                <w:rFonts w:ascii="Arial" w:hAnsi="Arial" w:cs="Arial"/>
                <w:sz w:val="22"/>
                <w:szCs w:val="22"/>
                <w:lang w:val="lt-LT"/>
              </w:rPr>
              <w:t>24</w:t>
            </w:r>
            <w:r w:rsidRPr="008C7136">
              <w:rPr>
                <w:rFonts w:ascii="Arial" w:hAnsi="Arial" w:cs="Arial"/>
                <w:sz w:val="22"/>
                <w:szCs w:val="22"/>
                <w:lang w:val="lt-LT"/>
              </w:rPr>
              <w:t xml:space="preserve"> m/s </w:t>
            </w:r>
            <w:r w:rsidR="002B48E3" w:rsidRPr="008C7136">
              <w:rPr>
                <w:rFonts w:ascii="Arial" w:hAnsi="Arial" w:cs="Arial"/>
                <w:sz w:val="22"/>
                <w:szCs w:val="22"/>
                <w:lang w:val="lt-LT"/>
              </w:rPr>
              <w:t>/ 0</w:t>
            </w:r>
            <w:r w:rsidR="00C47A0B" w:rsidRPr="008C7136">
              <w:rPr>
                <w:rFonts w:ascii="Arial" w:hAnsi="Arial" w:cs="Arial"/>
                <w:sz w:val="22"/>
                <w:szCs w:val="22"/>
                <w:lang w:val="lt-LT"/>
              </w:rPr>
              <w:t>.37 m/s</w:t>
            </w:r>
          </w:p>
        </w:tc>
      </w:tr>
      <w:tr w:rsidR="00383CF1" w:rsidRPr="003B016F" w14:paraId="3152A4F5" w14:textId="77777777" w:rsidTr="00AC4330">
        <w:tc>
          <w:tcPr>
            <w:tcW w:w="477" w:type="pct"/>
            <w:vAlign w:val="center"/>
          </w:tcPr>
          <w:p w14:paraId="4BE32EEC" w14:textId="63DCC23A" w:rsidR="00383CF1" w:rsidRPr="003B016F" w:rsidRDefault="00383CF1" w:rsidP="00383CF1">
            <w:pPr>
              <w:jc w:val="both"/>
              <w:rPr>
                <w:rFonts w:ascii="Arial" w:eastAsia="Arial" w:hAnsi="Arial" w:cs="Arial"/>
                <w:lang w:eastAsia="lt-LT"/>
              </w:rPr>
            </w:pPr>
            <w:r w:rsidRPr="003B016F">
              <w:rPr>
                <w:rFonts w:ascii="Arial" w:eastAsia="Arial" w:hAnsi="Arial" w:cs="Arial"/>
                <w:lang w:eastAsia="lt-LT"/>
              </w:rPr>
              <w:t>2.13</w:t>
            </w:r>
          </w:p>
        </w:tc>
        <w:tc>
          <w:tcPr>
            <w:tcW w:w="2314" w:type="pct"/>
            <w:tcBorders>
              <w:top w:val="single" w:sz="4" w:space="0" w:color="auto"/>
              <w:left w:val="single" w:sz="4" w:space="0" w:color="auto"/>
              <w:bottom w:val="single" w:sz="4" w:space="0" w:color="auto"/>
              <w:right w:val="single" w:sz="4" w:space="0" w:color="auto"/>
            </w:tcBorders>
            <w:vAlign w:val="center"/>
          </w:tcPr>
          <w:p w14:paraId="658BEA46" w14:textId="43FB957F" w:rsidR="00383CF1" w:rsidRPr="008C7136" w:rsidRDefault="00383CF1" w:rsidP="00383CF1">
            <w:pPr>
              <w:jc w:val="both"/>
              <w:rPr>
                <w:rFonts w:ascii="Arial" w:hAnsi="Arial" w:cs="Arial"/>
              </w:rPr>
            </w:pPr>
            <w:r w:rsidRPr="008C7136">
              <w:rPr>
                <w:rFonts w:ascii="Arial" w:hAnsi="Arial" w:cs="Arial"/>
              </w:rPr>
              <w:t>Leidimosi greitis (su kroviniu / be krovinio)</w:t>
            </w:r>
          </w:p>
        </w:tc>
        <w:tc>
          <w:tcPr>
            <w:tcW w:w="2209" w:type="pct"/>
            <w:tcBorders>
              <w:top w:val="single" w:sz="4" w:space="0" w:color="auto"/>
              <w:left w:val="single" w:sz="4" w:space="0" w:color="auto"/>
              <w:bottom w:val="single" w:sz="4" w:space="0" w:color="auto"/>
              <w:right w:val="single" w:sz="4" w:space="0" w:color="auto"/>
            </w:tcBorders>
            <w:vAlign w:val="center"/>
          </w:tcPr>
          <w:p w14:paraId="43A777C4" w14:textId="0C4F4854" w:rsidR="00383CF1" w:rsidRPr="008C7136" w:rsidRDefault="00383CF1" w:rsidP="00383CF1">
            <w:pPr>
              <w:pStyle w:val="NormalWeb"/>
              <w:rPr>
                <w:rStyle w:val="citation-16"/>
                <w:rFonts w:ascii="Arial" w:hAnsi="Arial" w:cs="Arial"/>
                <w:sz w:val="22"/>
                <w:szCs w:val="22"/>
                <w:lang w:val="lt-LT"/>
              </w:rPr>
            </w:pPr>
            <w:r w:rsidRPr="008C7136">
              <w:rPr>
                <w:rFonts w:ascii="Arial" w:hAnsi="Arial" w:cs="Arial"/>
                <w:sz w:val="22"/>
                <w:szCs w:val="22"/>
                <w:lang w:val="lt-LT"/>
              </w:rPr>
              <w:t xml:space="preserve">Ne daugiau kaip 0.6 m/s </w:t>
            </w:r>
          </w:p>
        </w:tc>
      </w:tr>
      <w:tr w:rsidR="00383CF1" w:rsidRPr="003B016F" w14:paraId="648DC141" w14:textId="77777777" w:rsidTr="00AC4330">
        <w:tc>
          <w:tcPr>
            <w:tcW w:w="477" w:type="pct"/>
            <w:vAlign w:val="center"/>
          </w:tcPr>
          <w:p w14:paraId="4A8F0EAA" w14:textId="2714092F" w:rsidR="00383CF1" w:rsidRPr="003B016F" w:rsidRDefault="00383CF1" w:rsidP="00383CF1">
            <w:pPr>
              <w:jc w:val="both"/>
              <w:rPr>
                <w:rFonts w:ascii="Arial" w:eastAsia="Arial" w:hAnsi="Arial" w:cs="Arial"/>
                <w:lang w:eastAsia="lt-LT"/>
              </w:rPr>
            </w:pPr>
            <w:r w:rsidRPr="003B016F">
              <w:rPr>
                <w:rFonts w:ascii="Arial" w:eastAsia="Arial" w:hAnsi="Arial" w:cs="Arial"/>
                <w:lang w:eastAsia="lt-LT"/>
              </w:rPr>
              <w:t>2.14</w:t>
            </w:r>
          </w:p>
        </w:tc>
        <w:tc>
          <w:tcPr>
            <w:tcW w:w="2314" w:type="pct"/>
            <w:tcBorders>
              <w:top w:val="single" w:sz="4" w:space="0" w:color="auto"/>
              <w:left w:val="single" w:sz="4" w:space="0" w:color="auto"/>
              <w:bottom w:val="single" w:sz="4" w:space="0" w:color="auto"/>
              <w:right w:val="single" w:sz="4" w:space="0" w:color="auto"/>
            </w:tcBorders>
            <w:vAlign w:val="center"/>
          </w:tcPr>
          <w:p w14:paraId="6D326A6B" w14:textId="4BFC0353" w:rsidR="00383CF1" w:rsidRPr="008C7136" w:rsidRDefault="004438A1" w:rsidP="00383CF1">
            <w:pPr>
              <w:jc w:val="both"/>
              <w:rPr>
                <w:rFonts w:ascii="Arial" w:hAnsi="Arial" w:cs="Arial"/>
              </w:rPr>
            </w:pPr>
            <w:r w:rsidRPr="008C7136">
              <w:rPr>
                <w:rFonts w:ascii="Arial" w:hAnsi="Arial" w:cs="Arial"/>
              </w:rPr>
              <w:t>Važiavimo</w:t>
            </w:r>
            <w:r w:rsidR="00383CF1" w:rsidRPr="008C7136">
              <w:rPr>
                <w:rFonts w:ascii="Arial" w:hAnsi="Arial" w:cs="Arial"/>
              </w:rPr>
              <w:t xml:space="preserve"> variklio galingumas</w:t>
            </w:r>
          </w:p>
        </w:tc>
        <w:tc>
          <w:tcPr>
            <w:tcW w:w="2209" w:type="pct"/>
            <w:tcBorders>
              <w:top w:val="single" w:sz="4" w:space="0" w:color="auto"/>
              <w:left w:val="single" w:sz="4" w:space="0" w:color="auto"/>
              <w:bottom w:val="single" w:sz="4" w:space="0" w:color="auto"/>
              <w:right w:val="single" w:sz="4" w:space="0" w:color="auto"/>
            </w:tcBorders>
            <w:vAlign w:val="center"/>
          </w:tcPr>
          <w:p w14:paraId="422982D5" w14:textId="767CD3C5" w:rsidR="00383CF1" w:rsidRPr="008C7136" w:rsidRDefault="00383CF1" w:rsidP="00383CF1">
            <w:pPr>
              <w:pStyle w:val="NormalWeb"/>
              <w:rPr>
                <w:rStyle w:val="citation-16"/>
                <w:rFonts w:ascii="Arial" w:hAnsi="Arial" w:cs="Arial"/>
                <w:sz w:val="22"/>
                <w:szCs w:val="22"/>
                <w:lang w:val="lt-LT"/>
              </w:rPr>
            </w:pPr>
            <w:r w:rsidRPr="008C7136">
              <w:rPr>
                <w:rFonts w:ascii="Arial" w:hAnsi="Arial" w:cs="Arial"/>
                <w:sz w:val="22"/>
                <w:szCs w:val="22"/>
                <w:lang w:val="lt-LT"/>
              </w:rPr>
              <w:t xml:space="preserve">Ne mažiau kaip </w:t>
            </w:r>
            <w:r w:rsidR="002C3ECF" w:rsidRPr="008C7136">
              <w:rPr>
                <w:rFonts w:ascii="Arial" w:hAnsi="Arial" w:cs="Arial"/>
                <w:sz w:val="22"/>
                <w:szCs w:val="22"/>
                <w:lang w:val="lt-LT"/>
              </w:rPr>
              <w:t>5</w:t>
            </w:r>
            <w:r w:rsidRPr="008C7136">
              <w:rPr>
                <w:rFonts w:ascii="Arial" w:hAnsi="Arial" w:cs="Arial"/>
                <w:sz w:val="22"/>
                <w:szCs w:val="22"/>
                <w:lang w:val="lt-LT"/>
              </w:rPr>
              <w:t xml:space="preserve"> kW </w:t>
            </w:r>
          </w:p>
        </w:tc>
      </w:tr>
      <w:tr w:rsidR="008C7136" w:rsidRPr="003B016F" w14:paraId="7F667A31" w14:textId="77777777" w:rsidTr="00AC4330">
        <w:tc>
          <w:tcPr>
            <w:tcW w:w="477" w:type="pct"/>
            <w:vAlign w:val="center"/>
          </w:tcPr>
          <w:p w14:paraId="7EA4F8C9" w14:textId="266B29B2" w:rsidR="008C7136" w:rsidRPr="003B016F" w:rsidRDefault="008C7136" w:rsidP="008C7136">
            <w:pPr>
              <w:jc w:val="both"/>
              <w:rPr>
                <w:rFonts w:ascii="Arial" w:eastAsia="Arial" w:hAnsi="Arial" w:cs="Arial"/>
                <w:lang w:eastAsia="lt-LT"/>
              </w:rPr>
            </w:pPr>
            <w:r w:rsidRPr="003B016F">
              <w:rPr>
                <w:rFonts w:ascii="Arial" w:eastAsia="Arial" w:hAnsi="Arial" w:cs="Arial"/>
                <w:lang w:eastAsia="lt-LT"/>
              </w:rPr>
              <w:t>2.15</w:t>
            </w:r>
          </w:p>
        </w:tc>
        <w:tc>
          <w:tcPr>
            <w:tcW w:w="2314" w:type="pct"/>
            <w:tcBorders>
              <w:top w:val="single" w:sz="4" w:space="0" w:color="auto"/>
              <w:left w:val="single" w:sz="4" w:space="0" w:color="auto"/>
              <w:bottom w:val="single" w:sz="4" w:space="0" w:color="auto"/>
              <w:right w:val="single" w:sz="4" w:space="0" w:color="auto"/>
            </w:tcBorders>
            <w:vAlign w:val="center"/>
          </w:tcPr>
          <w:p w14:paraId="19E92504" w14:textId="7A6FD55D" w:rsidR="008C7136" w:rsidRPr="008C7136" w:rsidRDefault="008C7136" w:rsidP="008C7136">
            <w:pPr>
              <w:jc w:val="both"/>
              <w:rPr>
                <w:rFonts w:ascii="Arial" w:hAnsi="Arial" w:cs="Arial"/>
              </w:rPr>
            </w:pPr>
            <w:r w:rsidRPr="008C7136">
              <w:rPr>
                <w:rFonts w:ascii="Arial" w:hAnsi="Arial" w:cs="Arial"/>
              </w:rPr>
              <w:t xml:space="preserve">Kėlimo variklio galingumas </w:t>
            </w:r>
          </w:p>
        </w:tc>
        <w:tc>
          <w:tcPr>
            <w:tcW w:w="2209" w:type="pct"/>
            <w:tcBorders>
              <w:top w:val="single" w:sz="4" w:space="0" w:color="auto"/>
              <w:left w:val="single" w:sz="4" w:space="0" w:color="auto"/>
              <w:bottom w:val="single" w:sz="4" w:space="0" w:color="auto"/>
              <w:right w:val="single" w:sz="4" w:space="0" w:color="auto"/>
            </w:tcBorders>
            <w:vAlign w:val="center"/>
          </w:tcPr>
          <w:p w14:paraId="203DD6CF" w14:textId="0FAA97B0" w:rsidR="008C7136" w:rsidRPr="008C7136" w:rsidRDefault="008C7136" w:rsidP="008C7136">
            <w:pPr>
              <w:pStyle w:val="NormalWeb"/>
              <w:rPr>
                <w:rFonts w:ascii="Arial" w:hAnsi="Arial" w:cs="Arial"/>
                <w:sz w:val="22"/>
                <w:szCs w:val="22"/>
                <w:lang w:val="lt-LT"/>
              </w:rPr>
            </w:pPr>
            <w:r w:rsidRPr="008C7136">
              <w:rPr>
                <w:rFonts w:ascii="Arial" w:hAnsi="Arial" w:cs="Arial"/>
                <w:sz w:val="22"/>
                <w:szCs w:val="22"/>
                <w:lang w:val="lt-LT"/>
              </w:rPr>
              <w:t xml:space="preserve">Ne mažiau kaip 7 kW </w:t>
            </w:r>
          </w:p>
        </w:tc>
      </w:tr>
      <w:tr w:rsidR="008C7136" w:rsidRPr="003B016F" w14:paraId="22280515" w14:textId="77777777" w:rsidTr="00AC4330">
        <w:tc>
          <w:tcPr>
            <w:tcW w:w="477" w:type="pct"/>
            <w:vAlign w:val="center"/>
          </w:tcPr>
          <w:p w14:paraId="2D3BBF05" w14:textId="782B63A2" w:rsidR="008C7136" w:rsidRPr="003B016F" w:rsidRDefault="008C7136" w:rsidP="008C7136">
            <w:pPr>
              <w:jc w:val="both"/>
              <w:rPr>
                <w:rFonts w:ascii="Arial" w:eastAsia="Arial" w:hAnsi="Arial" w:cs="Arial"/>
                <w:lang w:eastAsia="lt-LT"/>
              </w:rPr>
            </w:pPr>
            <w:r w:rsidRPr="003B016F">
              <w:rPr>
                <w:rFonts w:ascii="Arial" w:eastAsia="Arial" w:hAnsi="Arial" w:cs="Arial"/>
                <w:lang w:eastAsia="lt-LT"/>
              </w:rPr>
              <w:t>2.16</w:t>
            </w:r>
          </w:p>
        </w:tc>
        <w:tc>
          <w:tcPr>
            <w:tcW w:w="2314" w:type="pct"/>
            <w:tcBorders>
              <w:top w:val="single" w:sz="4" w:space="0" w:color="auto"/>
              <w:left w:val="single" w:sz="4" w:space="0" w:color="auto"/>
              <w:bottom w:val="single" w:sz="4" w:space="0" w:color="auto"/>
              <w:right w:val="single" w:sz="4" w:space="0" w:color="auto"/>
            </w:tcBorders>
            <w:vAlign w:val="center"/>
          </w:tcPr>
          <w:p w14:paraId="681BE593" w14:textId="71197176" w:rsidR="008C7136" w:rsidRPr="00EF078C" w:rsidRDefault="008C7136" w:rsidP="008C7136">
            <w:pPr>
              <w:jc w:val="both"/>
              <w:rPr>
                <w:rFonts w:ascii="Arial" w:hAnsi="Arial" w:cs="Arial"/>
              </w:rPr>
            </w:pPr>
            <w:r w:rsidRPr="00EF078C">
              <w:rPr>
                <w:rFonts w:ascii="Arial" w:hAnsi="Arial" w:cs="Arial"/>
              </w:rPr>
              <w:t>Baterijos įtampa ir talpa</w:t>
            </w:r>
          </w:p>
        </w:tc>
        <w:tc>
          <w:tcPr>
            <w:tcW w:w="2209" w:type="pct"/>
            <w:tcBorders>
              <w:top w:val="single" w:sz="4" w:space="0" w:color="auto"/>
              <w:left w:val="single" w:sz="4" w:space="0" w:color="auto"/>
              <w:bottom w:val="single" w:sz="4" w:space="0" w:color="auto"/>
              <w:right w:val="single" w:sz="4" w:space="0" w:color="auto"/>
            </w:tcBorders>
            <w:vAlign w:val="center"/>
          </w:tcPr>
          <w:p w14:paraId="1143328A" w14:textId="3812CD60" w:rsidR="008C7136" w:rsidRPr="00EF078C" w:rsidRDefault="008C7136" w:rsidP="008C7136">
            <w:pPr>
              <w:pStyle w:val="NormalWeb"/>
              <w:rPr>
                <w:rStyle w:val="citation-16"/>
                <w:rFonts w:ascii="Arial" w:hAnsi="Arial" w:cs="Arial"/>
                <w:sz w:val="22"/>
                <w:szCs w:val="22"/>
                <w:lang w:val="lt-LT"/>
              </w:rPr>
            </w:pPr>
            <w:r w:rsidRPr="00EF078C">
              <w:rPr>
                <w:rFonts w:ascii="Arial" w:hAnsi="Arial" w:cs="Arial"/>
                <w:sz w:val="22"/>
                <w:szCs w:val="22"/>
                <w:lang w:val="lt-LT"/>
              </w:rPr>
              <w:t xml:space="preserve">Ne mažiau kaip 48 V/200Ah (standartinė Ličio jonų arba lygiavertė) </w:t>
            </w:r>
          </w:p>
        </w:tc>
      </w:tr>
      <w:tr w:rsidR="008C7136" w:rsidRPr="003B016F" w14:paraId="46CF0D46" w14:textId="77777777" w:rsidTr="00AC4330">
        <w:tc>
          <w:tcPr>
            <w:tcW w:w="477" w:type="pct"/>
            <w:vAlign w:val="center"/>
          </w:tcPr>
          <w:p w14:paraId="5A030C84" w14:textId="339A331E" w:rsidR="008C7136" w:rsidRPr="003B016F" w:rsidRDefault="008C7136" w:rsidP="008C7136">
            <w:pPr>
              <w:jc w:val="both"/>
              <w:rPr>
                <w:rFonts w:ascii="Arial" w:eastAsia="Arial" w:hAnsi="Arial" w:cs="Arial"/>
                <w:lang w:eastAsia="lt-LT"/>
              </w:rPr>
            </w:pPr>
            <w:r w:rsidRPr="003B016F">
              <w:rPr>
                <w:rFonts w:ascii="Arial" w:eastAsia="Arial" w:hAnsi="Arial" w:cs="Arial"/>
                <w:lang w:eastAsia="lt-LT"/>
              </w:rPr>
              <w:t>2.17</w:t>
            </w:r>
          </w:p>
        </w:tc>
        <w:tc>
          <w:tcPr>
            <w:tcW w:w="2314" w:type="pct"/>
            <w:tcBorders>
              <w:top w:val="single" w:sz="4" w:space="0" w:color="auto"/>
              <w:left w:val="single" w:sz="4" w:space="0" w:color="auto"/>
              <w:bottom w:val="single" w:sz="4" w:space="0" w:color="auto"/>
              <w:right w:val="single" w:sz="4" w:space="0" w:color="auto"/>
            </w:tcBorders>
            <w:vAlign w:val="center"/>
          </w:tcPr>
          <w:p w14:paraId="420415C5" w14:textId="5A834842" w:rsidR="008C7136" w:rsidRPr="00EF078C" w:rsidRDefault="008C7136" w:rsidP="008C7136">
            <w:pPr>
              <w:jc w:val="both"/>
              <w:rPr>
                <w:rFonts w:ascii="Arial" w:hAnsi="Arial" w:cs="Arial"/>
              </w:rPr>
            </w:pPr>
            <w:r w:rsidRPr="00EF078C">
              <w:rPr>
                <w:rFonts w:ascii="Arial" w:hAnsi="Arial" w:cs="Arial"/>
              </w:rPr>
              <w:t>Baterijos įkroviklis</w:t>
            </w:r>
          </w:p>
        </w:tc>
        <w:tc>
          <w:tcPr>
            <w:tcW w:w="2209" w:type="pct"/>
            <w:tcBorders>
              <w:top w:val="single" w:sz="4" w:space="0" w:color="auto"/>
              <w:left w:val="single" w:sz="4" w:space="0" w:color="auto"/>
              <w:bottom w:val="single" w:sz="4" w:space="0" w:color="auto"/>
              <w:right w:val="single" w:sz="4" w:space="0" w:color="auto"/>
            </w:tcBorders>
            <w:vAlign w:val="center"/>
          </w:tcPr>
          <w:p w14:paraId="31C3FD09" w14:textId="28515CE5" w:rsidR="008C7136" w:rsidRPr="00EF078C" w:rsidRDefault="008C7136" w:rsidP="008C7136">
            <w:pPr>
              <w:pStyle w:val="NormalWeb"/>
              <w:jc w:val="both"/>
              <w:rPr>
                <w:rFonts w:ascii="Arial" w:hAnsi="Arial" w:cs="Arial"/>
                <w:sz w:val="22"/>
                <w:szCs w:val="22"/>
                <w:lang w:val="lt-LT"/>
              </w:rPr>
            </w:pPr>
            <w:r w:rsidRPr="00EF078C">
              <w:rPr>
                <w:rFonts w:ascii="Arial" w:hAnsi="Arial" w:cs="Arial"/>
                <w:sz w:val="22"/>
                <w:szCs w:val="22"/>
                <w:lang w:val="lt-LT"/>
              </w:rPr>
              <w:t>Ne mažiau kaip 48V/</w:t>
            </w:r>
            <w:r w:rsidR="00EF078C" w:rsidRPr="00EF078C">
              <w:rPr>
                <w:rFonts w:ascii="Arial" w:hAnsi="Arial" w:cs="Arial"/>
                <w:sz w:val="22"/>
                <w:szCs w:val="22"/>
                <w:lang w:val="lt-LT"/>
              </w:rPr>
              <w:t>2</w:t>
            </w:r>
            <w:r w:rsidRPr="00EF078C">
              <w:rPr>
                <w:rFonts w:ascii="Arial" w:hAnsi="Arial" w:cs="Arial"/>
                <w:sz w:val="22"/>
                <w:szCs w:val="22"/>
                <w:lang w:val="lt-LT"/>
              </w:rPr>
              <w:t>00Ah įkroviklis (pilnas baterijos įkrovimas per 2-3 valandas)</w:t>
            </w:r>
          </w:p>
        </w:tc>
      </w:tr>
      <w:tr w:rsidR="008C7136" w:rsidRPr="003B016F" w14:paraId="69AFC187" w14:textId="77777777" w:rsidTr="00AC4330">
        <w:tc>
          <w:tcPr>
            <w:tcW w:w="477" w:type="pct"/>
            <w:vAlign w:val="center"/>
          </w:tcPr>
          <w:p w14:paraId="7457B2DE" w14:textId="3DA7C3B7" w:rsidR="008C7136" w:rsidRPr="003B016F" w:rsidRDefault="008C7136" w:rsidP="008C7136">
            <w:pPr>
              <w:jc w:val="both"/>
              <w:rPr>
                <w:rFonts w:ascii="Arial" w:eastAsia="Arial" w:hAnsi="Arial" w:cs="Arial"/>
                <w:lang w:eastAsia="lt-LT"/>
              </w:rPr>
            </w:pPr>
            <w:r w:rsidRPr="003B016F">
              <w:rPr>
                <w:rFonts w:ascii="Arial" w:eastAsia="Arial" w:hAnsi="Arial" w:cs="Arial"/>
                <w:lang w:eastAsia="lt-LT"/>
              </w:rPr>
              <w:t>2.18</w:t>
            </w:r>
          </w:p>
        </w:tc>
        <w:tc>
          <w:tcPr>
            <w:tcW w:w="2314" w:type="pct"/>
            <w:tcBorders>
              <w:top w:val="single" w:sz="4" w:space="0" w:color="auto"/>
              <w:left w:val="single" w:sz="4" w:space="0" w:color="auto"/>
              <w:bottom w:val="single" w:sz="4" w:space="0" w:color="auto"/>
              <w:right w:val="single" w:sz="4" w:space="0" w:color="auto"/>
            </w:tcBorders>
            <w:vAlign w:val="center"/>
          </w:tcPr>
          <w:p w14:paraId="6375F059" w14:textId="45FA44F8" w:rsidR="008C7136" w:rsidRPr="00EF078C" w:rsidRDefault="008C7136" w:rsidP="008C7136">
            <w:pPr>
              <w:jc w:val="both"/>
              <w:rPr>
                <w:rFonts w:ascii="Arial" w:hAnsi="Arial" w:cs="Arial"/>
              </w:rPr>
            </w:pPr>
            <w:r w:rsidRPr="00EF078C">
              <w:rPr>
                <w:rFonts w:ascii="Arial" w:hAnsi="Arial" w:cs="Arial"/>
              </w:rPr>
              <w:t xml:space="preserve">Padangų tipas ir kiekis </w:t>
            </w:r>
          </w:p>
        </w:tc>
        <w:tc>
          <w:tcPr>
            <w:tcW w:w="2209" w:type="pct"/>
            <w:tcBorders>
              <w:top w:val="single" w:sz="4" w:space="0" w:color="auto"/>
              <w:left w:val="single" w:sz="4" w:space="0" w:color="auto"/>
              <w:bottom w:val="single" w:sz="4" w:space="0" w:color="auto"/>
              <w:right w:val="single" w:sz="4" w:space="0" w:color="auto"/>
            </w:tcBorders>
            <w:vAlign w:val="center"/>
          </w:tcPr>
          <w:p w14:paraId="3E92705B" w14:textId="0D3D53A0" w:rsidR="008C7136" w:rsidRPr="00EF078C" w:rsidRDefault="008C7136" w:rsidP="008C7136">
            <w:pPr>
              <w:pStyle w:val="NormalWeb"/>
              <w:rPr>
                <w:rStyle w:val="citation-16"/>
                <w:rFonts w:ascii="Arial" w:hAnsi="Arial" w:cs="Arial"/>
                <w:sz w:val="22"/>
                <w:szCs w:val="22"/>
                <w:lang w:val="lt-LT"/>
              </w:rPr>
            </w:pPr>
            <w:r w:rsidRPr="00EF078C">
              <w:rPr>
                <w:rFonts w:ascii="Arial" w:hAnsi="Arial" w:cs="Arial"/>
                <w:sz w:val="22"/>
                <w:szCs w:val="22"/>
                <w:lang w:val="lt-LT"/>
              </w:rPr>
              <w:t>pilnavidurės, 3 vnt.</w:t>
            </w:r>
            <w:r w:rsidR="006A414B">
              <w:rPr>
                <w:rFonts w:ascii="Arial" w:hAnsi="Arial" w:cs="Arial"/>
                <w:sz w:val="22"/>
                <w:szCs w:val="22"/>
                <w:lang w:val="lt-LT"/>
              </w:rPr>
              <w:t>,</w:t>
            </w:r>
            <w:r w:rsidRPr="00EF078C">
              <w:rPr>
                <w:rFonts w:ascii="Arial" w:hAnsi="Arial" w:cs="Arial"/>
                <w:sz w:val="22"/>
                <w:szCs w:val="22"/>
                <w:lang w:val="lt-LT"/>
              </w:rPr>
              <w:t xml:space="preserve"> netepančios</w:t>
            </w:r>
          </w:p>
        </w:tc>
      </w:tr>
      <w:tr w:rsidR="008C7136" w:rsidRPr="003B016F" w14:paraId="32FF3963" w14:textId="77777777" w:rsidTr="00AC4330">
        <w:tc>
          <w:tcPr>
            <w:tcW w:w="477" w:type="pct"/>
            <w:vAlign w:val="center"/>
          </w:tcPr>
          <w:p w14:paraId="34865841" w14:textId="680C17B3" w:rsidR="008C7136" w:rsidRPr="003B016F" w:rsidRDefault="008C7136" w:rsidP="008C7136">
            <w:pPr>
              <w:jc w:val="both"/>
              <w:rPr>
                <w:rFonts w:ascii="Arial" w:eastAsia="Arial" w:hAnsi="Arial" w:cs="Arial"/>
                <w:lang w:eastAsia="lt-LT"/>
              </w:rPr>
            </w:pPr>
            <w:r w:rsidRPr="003B016F">
              <w:rPr>
                <w:rFonts w:ascii="Arial" w:eastAsia="Arial" w:hAnsi="Arial" w:cs="Arial"/>
                <w:lang w:eastAsia="lt-LT"/>
              </w:rPr>
              <w:t>2.19</w:t>
            </w:r>
          </w:p>
        </w:tc>
        <w:tc>
          <w:tcPr>
            <w:tcW w:w="2314" w:type="pct"/>
            <w:tcBorders>
              <w:top w:val="single" w:sz="4" w:space="0" w:color="auto"/>
              <w:left w:val="single" w:sz="4" w:space="0" w:color="auto"/>
              <w:bottom w:val="single" w:sz="4" w:space="0" w:color="auto"/>
              <w:right w:val="single" w:sz="4" w:space="0" w:color="auto"/>
            </w:tcBorders>
            <w:vAlign w:val="center"/>
          </w:tcPr>
          <w:p w14:paraId="20F48590" w14:textId="41B0010E" w:rsidR="008C7136" w:rsidRPr="003B016F" w:rsidRDefault="008C7136" w:rsidP="008C7136">
            <w:pPr>
              <w:jc w:val="both"/>
              <w:rPr>
                <w:rFonts w:ascii="Arial" w:hAnsi="Arial" w:cs="Arial"/>
              </w:rPr>
            </w:pPr>
            <w:r w:rsidRPr="003B016F">
              <w:rPr>
                <w:rFonts w:ascii="Arial" w:hAnsi="Arial" w:cs="Arial"/>
              </w:rPr>
              <w:t>Krautuvo tipas</w:t>
            </w:r>
          </w:p>
        </w:tc>
        <w:tc>
          <w:tcPr>
            <w:tcW w:w="2209" w:type="pct"/>
            <w:tcBorders>
              <w:top w:val="single" w:sz="4" w:space="0" w:color="auto"/>
              <w:left w:val="single" w:sz="4" w:space="0" w:color="auto"/>
              <w:bottom w:val="single" w:sz="4" w:space="0" w:color="auto"/>
              <w:right w:val="single" w:sz="4" w:space="0" w:color="auto"/>
            </w:tcBorders>
            <w:vAlign w:val="center"/>
          </w:tcPr>
          <w:p w14:paraId="5FB4B7E2" w14:textId="780DAA98" w:rsidR="008C7136" w:rsidRPr="003B016F" w:rsidRDefault="008C7136" w:rsidP="008C7136">
            <w:pPr>
              <w:pStyle w:val="NormalWeb"/>
              <w:rPr>
                <w:rFonts w:ascii="Arial" w:hAnsi="Arial" w:cs="Arial"/>
                <w:sz w:val="22"/>
                <w:szCs w:val="22"/>
                <w:lang w:val="lt-LT"/>
              </w:rPr>
            </w:pPr>
            <w:r w:rsidRPr="003B016F">
              <w:rPr>
                <w:rFonts w:ascii="Arial" w:hAnsi="Arial" w:cs="Arial"/>
                <w:sz w:val="22"/>
                <w:szCs w:val="22"/>
                <w:lang w:val="lt-LT"/>
              </w:rPr>
              <w:t>Triratis</w:t>
            </w:r>
          </w:p>
        </w:tc>
      </w:tr>
      <w:tr w:rsidR="008C7136" w:rsidRPr="003B016F" w14:paraId="24FA306A" w14:textId="77777777" w:rsidTr="00AC4330">
        <w:tc>
          <w:tcPr>
            <w:tcW w:w="477" w:type="pct"/>
            <w:vAlign w:val="center"/>
          </w:tcPr>
          <w:p w14:paraId="2121F8F3" w14:textId="63678899" w:rsidR="008C7136" w:rsidRPr="003B016F" w:rsidRDefault="008C7136" w:rsidP="008C7136">
            <w:pPr>
              <w:jc w:val="both"/>
              <w:rPr>
                <w:rFonts w:ascii="Arial" w:eastAsia="Arial" w:hAnsi="Arial" w:cs="Arial"/>
                <w:lang w:eastAsia="lt-LT"/>
              </w:rPr>
            </w:pPr>
            <w:r w:rsidRPr="003B016F">
              <w:rPr>
                <w:rFonts w:ascii="Arial" w:eastAsia="Arial" w:hAnsi="Arial" w:cs="Arial"/>
                <w:lang w:eastAsia="lt-LT"/>
              </w:rPr>
              <w:t>2.20</w:t>
            </w:r>
          </w:p>
        </w:tc>
        <w:tc>
          <w:tcPr>
            <w:tcW w:w="2314" w:type="pct"/>
            <w:tcBorders>
              <w:top w:val="single" w:sz="4" w:space="0" w:color="auto"/>
              <w:left w:val="single" w:sz="4" w:space="0" w:color="auto"/>
              <w:bottom w:val="single" w:sz="4" w:space="0" w:color="auto"/>
              <w:right w:val="single" w:sz="4" w:space="0" w:color="auto"/>
            </w:tcBorders>
            <w:vAlign w:val="center"/>
          </w:tcPr>
          <w:p w14:paraId="2F583F58" w14:textId="4C6F5242" w:rsidR="008C7136" w:rsidRPr="003B016F" w:rsidRDefault="008C7136" w:rsidP="008C7136">
            <w:pPr>
              <w:jc w:val="both"/>
              <w:rPr>
                <w:rFonts w:ascii="Arial" w:hAnsi="Arial" w:cs="Arial"/>
              </w:rPr>
            </w:pPr>
            <w:r w:rsidRPr="003B016F">
              <w:rPr>
                <w:rFonts w:ascii="Arial" w:hAnsi="Arial" w:cs="Arial"/>
              </w:rPr>
              <w:t>Apšvietimas ir sauga</w:t>
            </w:r>
          </w:p>
        </w:tc>
        <w:tc>
          <w:tcPr>
            <w:tcW w:w="2209" w:type="pct"/>
            <w:tcBorders>
              <w:top w:val="single" w:sz="4" w:space="0" w:color="auto"/>
              <w:left w:val="single" w:sz="4" w:space="0" w:color="auto"/>
              <w:bottom w:val="single" w:sz="4" w:space="0" w:color="auto"/>
              <w:right w:val="single" w:sz="4" w:space="0" w:color="auto"/>
            </w:tcBorders>
            <w:vAlign w:val="center"/>
          </w:tcPr>
          <w:p w14:paraId="6782EE3B" w14:textId="65B39407" w:rsidR="008C7136" w:rsidRPr="003B016F" w:rsidRDefault="008C7136" w:rsidP="008C7136">
            <w:pPr>
              <w:pStyle w:val="NormalWeb"/>
              <w:rPr>
                <w:rFonts w:ascii="Arial" w:hAnsi="Arial" w:cs="Arial"/>
                <w:sz w:val="22"/>
                <w:szCs w:val="22"/>
                <w:lang w:val="lt-LT"/>
              </w:rPr>
            </w:pPr>
            <w:r w:rsidRPr="003B016F">
              <w:rPr>
                <w:rFonts w:ascii="Arial" w:hAnsi="Arial" w:cs="Arial"/>
                <w:sz w:val="22"/>
                <w:szCs w:val="22"/>
                <w:lang w:val="lt-LT"/>
              </w:rPr>
              <w:t xml:space="preserve">Priekiniai LED žibintai, posūkio signalai, galiniai kombinaciniai žibintai, įspėjamasis švyturėlis, galinio rato padėties jutiklis su automatinio greičio mažinimo funkcija posūkiuose </w:t>
            </w:r>
          </w:p>
        </w:tc>
      </w:tr>
      <w:tr w:rsidR="008C7136" w:rsidRPr="003B016F" w14:paraId="74C567EB" w14:textId="77777777" w:rsidTr="00AC4330">
        <w:tc>
          <w:tcPr>
            <w:tcW w:w="477" w:type="pct"/>
            <w:vAlign w:val="center"/>
          </w:tcPr>
          <w:p w14:paraId="16A04E0F" w14:textId="15F03AAA" w:rsidR="008C7136" w:rsidRPr="003B016F" w:rsidRDefault="008C7136" w:rsidP="008C7136">
            <w:pPr>
              <w:jc w:val="both"/>
              <w:rPr>
                <w:rFonts w:ascii="Arial" w:eastAsia="Arial" w:hAnsi="Arial" w:cs="Arial"/>
                <w:lang w:eastAsia="lt-LT"/>
              </w:rPr>
            </w:pPr>
            <w:r w:rsidRPr="003B016F">
              <w:rPr>
                <w:rFonts w:ascii="Arial" w:eastAsia="Arial" w:hAnsi="Arial" w:cs="Arial"/>
                <w:lang w:eastAsia="lt-LT"/>
              </w:rPr>
              <w:lastRenderedPageBreak/>
              <w:t>2.21</w:t>
            </w:r>
          </w:p>
        </w:tc>
        <w:tc>
          <w:tcPr>
            <w:tcW w:w="2314" w:type="pct"/>
            <w:tcBorders>
              <w:top w:val="single" w:sz="4" w:space="0" w:color="auto"/>
              <w:left w:val="single" w:sz="4" w:space="0" w:color="auto"/>
              <w:bottom w:val="single" w:sz="4" w:space="0" w:color="auto"/>
              <w:right w:val="single" w:sz="4" w:space="0" w:color="auto"/>
            </w:tcBorders>
            <w:vAlign w:val="center"/>
          </w:tcPr>
          <w:p w14:paraId="1EDF4C26" w14:textId="3542B985" w:rsidR="008C7136" w:rsidRPr="003B016F" w:rsidRDefault="008C7136" w:rsidP="008C7136">
            <w:pPr>
              <w:jc w:val="both"/>
              <w:rPr>
                <w:rFonts w:ascii="Arial" w:hAnsi="Arial" w:cs="Arial"/>
              </w:rPr>
            </w:pPr>
            <w:r w:rsidRPr="003B016F">
              <w:rPr>
                <w:rFonts w:ascii="Arial" w:hAnsi="Arial" w:cs="Arial"/>
              </w:rPr>
              <w:t>Valdymas ir diagnostika</w:t>
            </w:r>
          </w:p>
        </w:tc>
        <w:tc>
          <w:tcPr>
            <w:tcW w:w="2209" w:type="pct"/>
            <w:tcBorders>
              <w:top w:val="single" w:sz="4" w:space="0" w:color="auto"/>
              <w:left w:val="single" w:sz="4" w:space="0" w:color="auto"/>
              <w:bottom w:val="single" w:sz="4" w:space="0" w:color="auto"/>
              <w:right w:val="single" w:sz="4" w:space="0" w:color="auto"/>
            </w:tcBorders>
            <w:vAlign w:val="center"/>
          </w:tcPr>
          <w:p w14:paraId="77791835" w14:textId="456E4E7E" w:rsidR="008C7136" w:rsidRPr="003B016F" w:rsidRDefault="008C7136" w:rsidP="008C7136">
            <w:pPr>
              <w:pStyle w:val="NormalWeb"/>
              <w:rPr>
                <w:rStyle w:val="citation-16"/>
                <w:rFonts w:ascii="Arial" w:hAnsi="Arial" w:cs="Arial"/>
                <w:sz w:val="22"/>
                <w:szCs w:val="22"/>
                <w:lang w:val="lt-LT"/>
              </w:rPr>
            </w:pPr>
            <w:r w:rsidRPr="003B016F">
              <w:rPr>
                <w:rFonts w:ascii="Arial" w:hAnsi="Arial" w:cs="Arial"/>
                <w:sz w:val="22"/>
                <w:szCs w:val="22"/>
                <w:lang w:val="lt-LT"/>
              </w:rPr>
              <w:t>Integruotas savaiminės diagnostikos ekranas (ZAPI / Curtis arba lygiavertis), reguliuojama vairas kolona ir ergonomiška operatoriaus sėdynė</w:t>
            </w:r>
            <w:r>
              <w:rPr>
                <w:rFonts w:ascii="Arial" w:hAnsi="Arial" w:cs="Arial"/>
                <w:sz w:val="22"/>
                <w:szCs w:val="22"/>
                <w:lang w:val="lt-LT"/>
              </w:rPr>
              <w:t>.</w:t>
            </w:r>
          </w:p>
        </w:tc>
      </w:tr>
      <w:tr w:rsidR="008C7136" w:rsidRPr="003B016F" w14:paraId="53D27C28" w14:textId="77777777" w:rsidTr="00AC4330">
        <w:tc>
          <w:tcPr>
            <w:tcW w:w="477" w:type="pct"/>
            <w:vAlign w:val="center"/>
          </w:tcPr>
          <w:p w14:paraId="5430A7BE" w14:textId="19F0109F" w:rsidR="008C7136" w:rsidRPr="003B016F" w:rsidRDefault="008C7136" w:rsidP="008C7136">
            <w:pPr>
              <w:jc w:val="both"/>
              <w:rPr>
                <w:rFonts w:ascii="Arial" w:eastAsia="Arial" w:hAnsi="Arial" w:cs="Arial"/>
                <w:lang w:eastAsia="lt-LT"/>
              </w:rPr>
            </w:pPr>
            <w:r>
              <w:rPr>
                <w:rFonts w:ascii="Arial" w:eastAsia="Arial" w:hAnsi="Arial" w:cs="Arial"/>
                <w:lang w:eastAsia="lt-LT"/>
              </w:rPr>
              <w:t>2.22</w:t>
            </w:r>
          </w:p>
        </w:tc>
        <w:tc>
          <w:tcPr>
            <w:tcW w:w="2314" w:type="pct"/>
            <w:tcBorders>
              <w:top w:val="single" w:sz="4" w:space="0" w:color="auto"/>
              <w:left w:val="single" w:sz="4" w:space="0" w:color="auto"/>
              <w:bottom w:val="single" w:sz="4" w:space="0" w:color="auto"/>
              <w:right w:val="single" w:sz="4" w:space="0" w:color="auto"/>
            </w:tcBorders>
            <w:vAlign w:val="center"/>
          </w:tcPr>
          <w:p w14:paraId="69A00A26" w14:textId="6BA43BBB" w:rsidR="008C7136" w:rsidRPr="003B016F" w:rsidRDefault="008C7136" w:rsidP="008C7136">
            <w:pPr>
              <w:jc w:val="both"/>
              <w:rPr>
                <w:rFonts w:ascii="Arial" w:hAnsi="Arial" w:cs="Arial"/>
              </w:rPr>
            </w:pPr>
            <w:r w:rsidRPr="003B016F">
              <w:rPr>
                <w:rFonts w:ascii="Arial" w:hAnsi="Arial" w:cs="Arial"/>
              </w:rPr>
              <w:t>Valdymas</w:t>
            </w:r>
          </w:p>
        </w:tc>
        <w:tc>
          <w:tcPr>
            <w:tcW w:w="2209" w:type="pct"/>
            <w:tcBorders>
              <w:top w:val="single" w:sz="4" w:space="0" w:color="auto"/>
              <w:left w:val="single" w:sz="4" w:space="0" w:color="auto"/>
              <w:bottom w:val="single" w:sz="4" w:space="0" w:color="auto"/>
              <w:right w:val="single" w:sz="4" w:space="0" w:color="auto"/>
            </w:tcBorders>
            <w:vAlign w:val="center"/>
          </w:tcPr>
          <w:p w14:paraId="1694687A" w14:textId="77777777" w:rsidR="008C7136" w:rsidRPr="003B016F" w:rsidRDefault="008C7136" w:rsidP="008C7136">
            <w:pPr>
              <w:suppressAutoHyphens w:val="0"/>
              <w:spacing w:after="0" w:line="240" w:lineRule="auto"/>
              <w:jc w:val="both"/>
              <w:rPr>
                <w:rFonts w:ascii="Arial" w:hAnsi="Arial" w:cs="Arial"/>
              </w:rPr>
            </w:pPr>
            <w:r w:rsidRPr="003B016F">
              <w:rPr>
                <w:rFonts w:ascii="Arial" w:hAnsi="Arial" w:cs="Arial"/>
              </w:rPr>
              <w:t>- Valdymo elementai turi būti aiškiai pažymėti ir patogiai pasiekiami operatoriui.</w:t>
            </w:r>
          </w:p>
          <w:p w14:paraId="76505E40" w14:textId="77777777" w:rsidR="008C7136" w:rsidRDefault="008C7136" w:rsidP="008C7136">
            <w:pPr>
              <w:suppressAutoHyphens w:val="0"/>
              <w:spacing w:after="0" w:line="240" w:lineRule="auto"/>
              <w:jc w:val="both"/>
              <w:rPr>
                <w:rFonts w:ascii="Arial" w:hAnsi="Arial" w:cs="Arial"/>
              </w:rPr>
            </w:pPr>
            <w:r w:rsidRPr="003B016F">
              <w:rPr>
                <w:rFonts w:ascii="Arial" w:hAnsi="Arial" w:cs="Arial"/>
              </w:rPr>
              <w:t>- prekė turi informuoti operatorių apie akumuliatoriaus įkrovos lygį, gedimus / veikimo sutrikimus.</w:t>
            </w:r>
          </w:p>
          <w:p w14:paraId="3BB243C0" w14:textId="15C9B5CE" w:rsidR="008C7136" w:rsidRPr="003B016F" w:rsidRDefault="008C7136" w:rsidP="008C7136">
            <w:pPr>
              <w:suppressAutoHyphens w:val="0"/>
              <w:spacing w:after="0" w:line="240" w:lineRule="auto"/>
              <w:jc w:val="both"/>
              <w:rPr>
                <w:rStyle w:val="citation-16"/>
                <w:rFonts w:ascii="Arial" w:hAnsi="Arial" w:cs="Arial"/>
              </w:rPr>
            </w:pPr>
            <w:r w:rsidRPr="003B016F">
              <w:rPr>
                <w:rFonts w:ascii="Arial" w:hAnsi="Arial" w:cs="Arial"/>
              </w:rPr>
              <w:t>- Turi būti galimybė reguliuoti pagrindinius darbo parametrus (pvz., važiavimo greitį, hidraulikos ar valdymo jautrumo režimus).</w:t>
            </w:r>
          </w:p>
        </w:tc>
      </w:tr>
      <w:tr w:rsidR="008C7136" w:rsidRPr="003B016F" w14:paraId="0F593212" w14:textId="77777777" w:rsidTr="00AC4330">
        <w:tc>
          <w:tcPr>
            <w:tcW w:w="5000" w:type="pct"/>
            <w:gridSpan w:val="3"/>
            <w:tcBorders>
              <w:right w:val="single" w:sz="4" w:space="0" w:color="auto"/>
            </w:tcBorders>
            <w:vAlign w:val="center"/>
          </w:tcPr>
          <w:p w14:paraId="15A8FF5C" w14:textId="099C7CA6" w:rsidR="008C7136" w:rsidRPr="003B016F" w:rsidRDefault="008C7136" w:rsidP="008C7136">
            <w:pPr>
              <w:rPr>
                <w:rFonts w:ascii="Arial" w:hAnsi="Arial" w:cs="Arial"/>
              </w:rPr>
            </w:pPr>
            <w:r w:rsidRPr="003B016F">
              <w:rPr>
                <w:rFonts w:ascii="Arial" w:hAnsi="Arial" w:cs="Arial"/>
                <w:b/>
                <w:bCs/>
              </w:rPr>
              <w:t>3. Kiti reikalavimai</w:t>
            </w:r>
          </w:p>
        </w:tc>
      </w:tr>
      <w:tr w:rsidR="008C7136" w:rsidRPr="003B016F" w14:paraId="0DE170BE" w14:textId="77777777" w:rsidTr="00AC4330">
        <w:trPr>
          <w:trHeight w:val="1408"/>
        </w:trPr>
        <w:tc>
          <w:tcPr>
            <w:tcW w:w="477" w:type="pct"/>
            <w:vAlign w:val="center"/>
          </w:tcPr>
          <w:p w14:paraId="7FB1ED45" w14:textId="77777777" w:rsidR="008C7136" w:rsidRPr="003B016F" w:rsidRDefault="008C7136" w:rsidP="008C7136">
            <w:pPr>
              <w:jc w:val="both"/>
              <w:rPr>
                <w:rFonts w:ascii="Arial" w:eastAsia="Arial" w:hAnsi="Arial" w:cs="Arial"/>
                <w:lang w:eastAsia="lt-LT"/>
              </w:rPr>
            </w:pPr>
            <w:r w:rsidRPr="003B016F">
              <w:rPr>
                <w:rFonts w:ascii="Arial" w:eastAsia="Arial" w:hAnsi="Arial" w:cs="Arial"/>
                <w:lang w:eastAsia="lt-LT"/>
              </w:rPr>
              <w:t>3.1</w:t>
            </w:r>
          </w:p>
        </w:tc>
        <w:tc>
          <w:tcPr>
            <w:tcW w:w="2314" w:type="pct"/>
            <w:vAlign w:val="center"/>
          </w:tcPr>
          <w:p w14:paraId="67E879C8" w14:textId="77777777" w:rsidR="008C7136" w:rsidRPr="003B016F" w:rsidRDefault="008C7136" w:rsidP="008C7136">
            <w:pPr>
              <w:jc w:val="both"/>
              <w:rPr>
                <w:rFonts w:ascii="Arial" w:hAnsi="Arial" w:cs="Arial"/>
              </w:rPr>
            </w:pPr>
            <w:r w:rsidRPr="003B016F">
              <w:rPr>
                <w:rFonts w:ascii="Arial" w:hAnsi="Arial" w:cs="Arial"/>
                <w:color w:val="000000"/>
                <w:lang w:eastAsia="lt-LT"/>
              </w:rPr>
              <w:t>Prekės garantija</w:t>
            </w:r>
          </w:p>
        </w:tc>
        <w:tc>
          <w:tcPr>
            <w:tcW w:w="2209" w:type="pct"/>
            <w:vAlign w:val="center"/>
          </w:tcPr>
          <w:p w14:paraId="5C94E876" w14:textId="45E38713" w:rsidR="008C7136" w:rsidRPr="003B016F" w:rsidRDefault="008C7136" w:rsidP="008C7136">
            <w:pPr>
              <w:jc w:val="both"/>
              <w:rPr>
                <w:rFonts w:ascii="Arial" w:eastAsia="Arial" w:hAnsi="Arial" w:cs="Arial"/>
                <w:lang w:eastAsia="lt-LT"/>
              </w:rPr>
            </w:pPr>
            <w:r w:rsidRPr="003B016F">
              <w:rPr>
                <w:rFonts w:ascii="Arial" w:eastAsia="Arial" w:hAnsi="Arial" w:cs="Arial"/>
                <w:color w:val="000000"/>
                <w:lang w:eastAsia="lt-LT"/>
              </w:rPr>
              <w:t xml:space="preserve">Prekės garantinio aptarnavimo laikotarpis ne trumpesnis kaip </w:t>
            </w:r>
            <w:r w:rsidR="008413C6">
              <w:rPr>
                <w:rFonts w:ascii="Arial" w:eastAsia="Arial" w:hAnsi="Arial" w:cs="Arial"/>
                <w:b/>
                <w:bCs/>
                <w:color w:val="000000"/>
                <w:lang w:eastAsia="lt-LT"/>
              </w:rPr>
              <w:t>24</w:t>
            </w:r>
            <w:r w:rsidRPr="003B016F">
              <w:rPr>
                <w:rFonts w:ascii="Arial" w:eastAsia="Arial" w:hAnsi="Arial" w:cs="Arial"/>
                <w:b/>
                <w:bCs/>
                <w:color w:val="000000"/>
                <w:lang w:eastAsia="lt-LT"/>
              </w:rPr>
              <w:t xml:space="preserve"> (</w:t>
            </w:r>
            <w:r w:rsidR="008413C6">
              <w:rPr>
                <w:rFonts w:ascii="Arial" w:eastAsia="Arial" w:hAnsi="Arial" w:cs="Arial"/>
                <w:b/>
                <w:bCs/>
                <w:color w:val="000000"/>
                <w:lang w:eastAsia="lt-LT"/>
              </w:rPr>
              <w:t>dvidešimt ke</w:t>
            </w:r>
            <w:r w:rsidR="007E63F6">
              <w:rPr>
                <w:rFonts w:ascii="Arial" w:eastAsia="Arial" w:hAnsi="Arial" w:cs="Arial"/>
                <w:b/>
                <w:bCs/>
                <w:color w:val="000000"/>
                <w:lang w:eastAsia="lt-LT"/>
              </w:rPr>
              <w:t>turi</w:t>
            </w:r>
            <w:r w:rsidRPr="003B016F">
              <w:rPr>
                <w:rFonts w:ascii="Arial" w:eastAsia="Arial" w:hAnsi="Arial" w:cs="Arial"/>
                <w:b/>
                <w:bCs/>
                <w:color w:val="000000"/>
                <w:lang w:eastAsia="lt-LT"/>
              </w:rPr>
              <w:t>) mėnesi</w:t>
            </w:r>
            <w:r w:rsidR="007E63F6">
              <w:rPr>
                <w:rFonts w:ascii="Arial" w:eastAsia="Arial" w:hAnsi="Arial" w:cs="Arial"/>
                <w:b/>
                <w:bCs/>
                <w:color w:val="000000"/>
                <w:lang w:eastAsia="lt-LT"/>
              </w:rPr>
              <w:t>ai</w:t>
            </w:r>
            <w:r w:rsidRPr="003B016F">
              <w:rPr>
                <w:rFonts w:ascii="Arial" w:eastAsia="Arial" w:hAnsi="Arial" w:cs="Arial"/>
                <w:color w:val="000000"/>
                <w:lang w:eastAsia="lt-LT"/>
              </w:rPr>
              <w:t xml:space="preserve">. Garantinis aptarnavimas prasideda nuo Prekės priėmimo – perdavimo akto pasirašymo dienos. </w:t>
            </w:r>
          </w:p>
        </w:tc>
      </w:tr>
      <w:tr w:rsidR="008C7136" w:rsidRPr="003B016F" w14:paraId="0AD2F9AA" w14:textId="77777777" w:rsidTr="00AC4330">
        <w:trPr>
          <w:trHeight w:val="836"/>
        </w:trPr>
        <w:tc>
          <w:tcPr>
            <w:tcW w:w="477" w:type="pct"/>
            <w:vAlign w:val="center"/>
          </w:tcPr>
          <w:p w14:paraId="1CAEE87D" w14:textId="77777777" w:rsidR="008C7136" w:rsidRPr="003B016F" w:rsidRDefault="008C7136" w:rsidP="008C7136">
            <w:pPr>
              <w:jc w:val="both"/>
              <w:rPr>
                <w:rFonts w:ascii="Arial" w:eastAsia="Arial" w:hAnsi="Arial" w:cs="Arial"/>
                <w:lang w:eastAsia="lt-LT"/>
              </w:rPr>
            </w:pPr>
            <w:r w:rsidRPr="003B016F">
              <w:rPr>
                <w:rFonts w:ascii="Arial" w:eastAsia="Arial" w:hAnsi="Arial" w:cs="Arial"/>
                <w:lang w:eastAsia="lt-LT"/>
              </w:rPr>
              <w:t>3.2</w:t>
            </w:r>
          </w:p>
        </w:tc>
        <w:tc>
          <w:tcPr>
            <w:tcW w:w="2314" w:type="pct"/>
            <w:vAlign w:val="center"/>
          </w:tcPr>
          <w:p w14:paraId="7D19D77A" w14:textId="77777777" w:rsidR="008C7136" w:rsidRPr="003B016F" w:rsidRDefault="008C7136" w:rsidP="008C7136">
            <w:pPr>
              <w:jc w:val="both"/>
              <w:rPr>
                <w:rFonts w:ascii="Arial" w:hAnsi="Arial" w:cs="Arial"/>
              </w:rPr>
            </w:pPr>
            <w:r w:rsidRPr="003B016F">
              <w:rPr>
                <w:rFonts w:ascii="Arial" w:eastAsia="Arial" w:hAnsi="Arial" w:cs="Arial"/>
                <w:color w:val="000000"/>
                <w:lang w:eastAsia="lt-LT"/>
              </w:rPr>
              <w:t>Mokymai dirbti su Preke</w:t>
            </w:r>
          </w:p>
        </w:tc>
        <w:tc>
          <w:tcPr>
            <w:tcW w:w="2209" w:type="pct"/>
            <w:vAlign w:val="center"/>
          </w:tcPr>
          <w:p w14:paraId="636C5BE1" w14:textId="77777777" w:rsidR="008C7136" w:rsidRPr="003B016F" w:rsidRDefault="008C7136" w:rsidP="008C7136">
            <w:pPr>
              <w:jc w:val="both"/>
              <w:rPr>
                <w:rFonts w:ascii="Arial" w:eastAsia="Arial" w:hAnsi="Arial" w:cs="Arial"/>
                <w:lang w:eastAsia="lt-LT"/>
              </w:rPr>
            </w:pPr>
            <w:r w:rsidRPr="003B016F">
              <w:rPr>
                <w:rFonts w:ascii="Arial" w:eastAsia="Arial" w:hAnsi="Arial" w:cs="Arial"/>
                <w:lang w:eastAsia="lt-LT"/>
              </w:rPr>
              <w:t>Ne mažiau kaip po 2 darbuotojus medelyne (gyvai iš kart pristačius prekę).</w:t>
            </w:r>
          </w:p>
        </w:tc>
      </w:tr>
      <w:tr w:rsidR="008C7136" w:rsidRPr="003B016F" w14:paraId="6D86A4A5" w14:textId="77777777" w:rsidTr="00AC4330">
        <w:trPr>
          <w:trHeight w:val="1408"/>
        </w:trPr>
        <w:tc>
          <w:tcPr>
            <w:tcW w:w="477" w:type="pct"/>
            <w:vAlign w:val="center"/>
          </w:tcPr>
          <w:p w14:paraId="5AC0AEF8" w14:textId="77777777" w:rsidR="008C7136" w:rsidRPr="003B016F" w:rsidRDefault="008C7136" w:rsidP="008C7136">
            <w:pPr>
              <w:jc w:val="both"/>
              <w:rPr>
                <w:rFonts w:ascii="Arial" w:eastAsia="Arial" w:hAnsi="Arial" w:cs="Arial"/>
                <w:lang w:eastAsia="lt-LT"/>
              </w:rPr>
            </w:pPr>
            <w:r w:rsidRPr="003B016F">
              <w:rPr>
                <w:rFonts w:ascii="Arial" w:eastAsia="Arial" w:hAnsi="Arial" w:cs="Arial"/>
                <w:lang w:eastAsia="lt-LT"/>
              </w:rPr>
              <w:t>3.3</w:t>
            </w:r>
          </w:p>
        </w:tc>
        <w:tc>
          <w:tcPr>
            <w:tcW w:w="2314" w:type="pct"/>
            <w:vAlign w:val="center"/>
          </w:tcPr>
          <w:p w14:paraId="2D05537C" w14:textId="77777777" w:rsidR="008C7136" w:rsidRPr="003B016F" w:rsidRDefault="008C7136" w:rsidP="008C7136">
            <w:pPr>
              <w:jc w:val="both"/>
              <w:rPr>
                <w:rFonts w:ascii="Arial" w:eastAsia="Arial" w:hAnsi="Arial" w:cs="Arial"/>
                <w:color w:val="000000"/>
                <w:lang w:eastAsia="lt-LT"/>
              </w:rPr>
            </w:pPr>
            <w:r w:rsidRPr="003B016F">
              <w:rPr>
                <w:rFonts w:ascii="Arial" w:hAnsi="Arial" w:cs="Arial"/>
                <w:color w:val="000000"/>
                <w:lang w:eastAsia="lt-LT"/>
              </w:rPr>
              <w:t>Prekės pristatymas</w:t>
            </w:r>
          </w:p>
        </w:tc>
        <w:tc>
          <w:tcPr>
            <w:tcW w:w="2209" w:type="pct"/>
            <w:vAlign w:val="center"/>
          </w:tcPr>
          <w:p w14:paraId="40608B65" w14:textId="28EB20B9" w:rsidR="008C7136" w:rsidRPr="003B016F" w:rsidRDefault="008C7136" w:rsidP="008C7136">
            <w:pPr>
              <w:pStyle w:val="NoSpacing"/>
              <w:ind w:right="170"/>
              <w:jc w:val="both"/>
              <w:rPr>
                <w:rFonts w:ascii="Arial" w:eastAsia="Arial Unicode MS" w:hAnsi="Arial" w:cs="Arial"/>
                <w:sz w:val="22"/>
                <w:shd w:val="clear" w:color="auto" w:fill="FFFFFF"/>
                <w:lang w:eastAsia="lt-LT"/>
              </w:rPr>
            </w:pPr>
            <w:r w:rsidRPr="003B016F">
              <w:rPr>
                <w:rFonts w:ascii="Arial" w:hAnsi="Arial" w:cs="Arial"/>
                <w:sz w:val="22"/>
                <w:lang w:eastAsia="lt-LT"/>
              </w:rPr>
              <w:t xml:space="preserve">Prekė </w:t>
            </w:r>
            <w:r w:rsidRPr="003B016F">
              <w:rPr>
                <w:rFonts w:ascii="Arial" w:hAnsi="Arial" w:cs="Arial"/>
                <w:sz w:val="22"/>
                <w:shd w:val="clear" w:color="auto" w:fill="FFFFFF"/>
              </w:rPr>
              <w:t xml:space="preserve">pristatoma per </w:t>
            </w:r>
            <w:r w:rsidRPr="003B016F">
              <w:rPr>
                <w:rFonts w:ascii="Arial" w:hAnsi="Arial" w:cs="Arial"/>
                <w:b/>
                <w:bCs/>
                <w:sz w:val="22"/>
                <w:shd w:val="clear" w:color="auto" w:fill="FFFFFF"/>
              </w:rPr>
              <w:t>6 (šešis) mėnesius</w:t>
            </w:r>
            <w:r w:rsidRPr="003B016F">
              <w:rPr>
                <w:rFonts w:ascii="Arial" w:hAnsi="Arial" w:cs="Arial"/>
                <w:sz w:val="22"/>
                <w:shd w:val="clear" w:color="auto" w:fill="FFFFFF"/>
              </w:rPr>
              <w:t xml:space="preserve">, nuo pirkimo - pardavimo sutarties įsigaliojimo dienos </w:t>
            </w:r>
            <w:r w:rsidRPr="003B016F">
              <w:rPr>
                <w:rFonts w:ascii="Arial" w:eastAsia="Times New Roman" w:hAnsi="Arial" w:cs="Arial"/>
                <w:color w:val="000000"/>
                <w:sz w:val="22"/>
                <w:lang w:eastAsia="lt-LT"/>
              </w:rPr>
              <w:t xml:space="preserve">į VĮ VMU Medelynų padalinio medelynus </w:t>
            </w:r>
            <w:r w:rsidRPr="003B016F">
              <w:rPr>
                <w:rFonts w:ascii="Arial" w:eastAsia="Times New Roman" w:hAnsi="Arial" w:cs="Arial"/>
                <w:sz w:val="22"/>
              </w:rPr>
              <w:t xml:space="preserve">nurodytus TS 3.2. punkte. </w:t>
            </w:r>
            <w:r w:rsidRPr="003B016F">
              <w:rPr>
                <w:rFonts w:ascii="Arial" w:hAnsi="Arial" w:cs="Arial"/>
                <w:color w:val="000000" w:themeColor="text1"/>
                <w:sz w:val="22"/>
              </w:rPr>
              <w:t>Tiekėjas prekes pristato savo transportu, sumontuoja ir pajungia savo lėšomis.</w:t>
            </w:r>
          </w:p>
        </w:tc>
      </w:tr>
      <w:tr w:rsidR="008C7136" w:rsidRPr="003B016F" w14:paraId="46B45154" w14:textId="77777777" w:rsidTr="00AC4330">
        <w:trPr>
          <w:trHeight w:val="1408"/>
        </w:trPr>
        <w:tc>
          <w:tcPr>
            <w:tcW w:w="477" w:type="pct"/>
            <w:vAlign w:val="center"/>
          </w:tcPr>
          <w:p w14:paraId="61673A5C" w14:textId="77777777" w:rsidR="008C7136" w:rsidRPr="003B016F" w:rsidRDefault="008C7136" w:rsidP="008C7136">
            <w:pPr>
              <w:jc w:val="both"/>
              <w:rPr>
                <w:rFonts w:ascii="Arial" w:eastAsia="Arial" w:hAnsi="Arial" w:cs="Arial"/>
                <w:lang w:eastAsia="lt-LT"/>
              </w:rPr>
            </w:pPr>
            <w:r w:rsidRPr="003B016F">
              <w:rPr>
                <w:rFonts w:ascii="Arial" w:eastAsia="Arial" w:hAnsi="Arial" w:cs="Arial"/>
                <w:lang w:eastAsia="lt-LT"/>
              </w:rPr>
              <w:t>3.4</w:t>
            </w:r>
          </w:p>
        </w:tc>
        <w:tc>
          <w:tcPr>
            <w:tcW w:w="2314" w:type="pct"/>
            <w:vAlign w:val="center"/>
          </w:tcPr>
          <w:p w14:paraId="5036D554" w14:textId="77777777" w:rsidR="008C7136" w:rsidRPr="003B016F" w:rsidRDefault="008C7136" w:rsidP="008C7136">
            <w:pPr>
              <w:jc w:val="both"/>
              <w:rPr>
                <w:rFonts w:ascii="Arial" w:eastAsia="Arial" w:hAnsi="Arial" w:cs="Arial"/>
                <w:color w:val="000000"/>
                <w:lang w:eastAsia="lt-LT"/>
              </w:rPr>
            </w:pPr>
            <w:r w:rsidRPr="003B016F">
              <w:rPr>
                <w:rFonts w:ascii="Arial" w:hAnsi="Arial" w:cs="Arial"/>
                <w:color w:val="000000"/>
                <w:lang w:eastAsia="lt-LT"/>
              </w:rPr>
              <w:t>Prekės gedimas</w:t>
            </w:r>
          </w:p>
        </w:tc>
        <w:tc>
          <w:tcPr>
            <w:tcW w:w="2209" w:type="pct"/>
            <w:vAlign w:val="center"/>
          </w:tcPr>
          <w:p w14:paraId="62A2E5A9" w14:textId="4EFDB2D2" w:rsidR="008C7136" w:rsidRPr="003B016F" w:rsidRDefault="008C7136" w:rsidP="008C7136">
            <w:pPr>
              <w:jc w:val="both"/>
              <w:rPr>
                <w:rFonts w:ascii="Arial" w:eastAsia="Arial" w:hAnsi="Arial" w:cs="Arial"/>
                <w:lang w:eastAsia="lt-LT"/>
              </w:rPr>
            </w:pPr>
            <w:r w:rsidRPr="003B016F">
              <w:rPr>
                <w:rFonts w:ascii="Arial" w:hAnsi="Arial" w:cs="Arial"/>
                <w:shd w:val="clear" w:color="auto" w:fill="FFFFFF"/>
              </w:rPr>
              <w:t xml:space="preserve">Įvykus prekės gedimui Pirkėjas informuoja tiekėją el. paštu. Tiekėjas </w:t>
            </w:r>
            <w:r w:rsidR="00D97FA6" w:rsidRPr="002A2139">
              <w:rPr>
                <w:rFonts w:ascii="Arial" w:hAnsi="Arial" w:cs="Arial"/>
              </w:rPr>
              <w:t xml:space="preserve">Tiekėjas turi </w:t>
            </w:r>
            <w:r w:rsidR="00D97FA6" w:rsidRPr="002A2139">
              <w:rPr>
                <w:rFonts w:ascii="Arial" w:hAnsi="Arial" w:cs="Arial"/>
                <w:b/>
                <w:bCs/>
              </w:rPr>
              <w:t>ne vėliau kaip</w:t>
            </w:r>
            <w:r w:rsidR="00D97FA6" w:rsidRPr="002A2139">
              <w:rPr>
                <w:rFonts w:ascii="Arial" w:hAnsi="Arial" w:cs="Arial"/>
              </w:rPr>
              <w:t xml:space="preserve"> </w:t>
            </w:r>
            <w:r w:rsidR="00D97FA6" w:rsidRPr="002A2139">
              <w:rPr>
                <w:rFonts w:ascii="Arial" w:hAnsi="Arial" w:cs="Arial"/>
                <w:b/>
                <w:bCs/>
              </w:rPr>
              <w:t>per</w:t>
            </w:r>
            <w:r w:rsidR="00D97FA6" w:rsidRPr="002A2139">
              <w:rPr>
                <w:rFonts w:ascii="Arial" w:hAnsi="Arial" w:cs="Arial"/>
              </w:rPr>
              <w:t xml:space="preserve"> </w:t>
            </w:r>
            <w:r w:rsidR="00D97FA6" w:rsidRPr="002A2139">
              <w:rPr>
                <w:rFonts w:ascii="Arial" w:hAnsi="Arial" w:cs="Arial"/>
                <w:b/>
                <w:bCs/>
                <w:kern w:val="2"/>
              </w:rPr>
              <w:t>5 (penkias) darbo dienas</w:t>
            </w:r>
            <w:r w:rsidR="00D97FA6" w:rsidRPr="002A2139">
              <w:rPr>
                <w:rFonts w:ascii="Arial" w:hAnsi="Arial" w:cs="Arial"/>
                <w:kern w:val="2"/>
              </w:rPr>
              <w:t xml:space="preserve"> </w:t>
            </w:r>
            <w:r w:rsidR="00D97FA6" w:rsidRPr="002A2139">
              <w:rPr>
                <w:rFonts w:ascii="Arial" w:hAnsi="Arial" w:cs="Arial"/>
              </w:rPr>
              <w:t>nuo rašytinės pretenzijos gavimo dienos pašalinti Prekių trūkumus</w:t>
            </w:r>
            <w:r w:rsidRPr="003B016F">
              <w:rPr>
                <w:rFonts w:ascii="Arial" w:hAnsi="Arial" w:cs="Arial"/>
                <w:shd w:val="clear" w:color="auto" w:fill="FFFFFF"/>
              </w:rPr>
              <w:t>, darbo dienomis darbo laiku (pirmadienis-penktadienis nuo 7val. iki 16.00val.</w:t>
            </w:r>
          </w:p>
        </w:tc>
      </w:tr>
    </w:tbl>
    <w:p w14:paraId="230A0D9F" w14:textId="77777777" w:rsidR="00025E38" w:rsidRPr="003B016F" w:rsidRDefault="00025E38">
      <w:pPr>
        <w:pStyle w:val="NoSpacing"/>
        <w:jc w:val="both"/>
        <w:rPr>
          <w:rFonts w:ascii="Arial" w:hAnsi="Arial" w:cs="Arial"/>
          <w:sz w:val="22"/>
        </w:rPr>
      </w:pPr>
    </w:p>
    <w:p w14:paraId="7720A6C0" w14:textId="055C5C9D" w:rsidR="00110571" w:rsidRPr="003B016F" w:rsidRDefault="00DF78BA" w:rsidP="00C51969">
      <w:pPr>
        <w:jc w:val="both"/>
        <w:rPr>
          <w:rFonts w:ascii="Arial" w:hAnsi="Arial" w:cs="Arial"/>
          <w:color w:val="000000"/>
        </w:rPr>
      </w:pPr>
      <w:r w:rsidRPr="003B016F">
        <w:rPr>
          <w:rFonts w:ascii="Arial" w:hAnsi="Arial" w:cs="Arial"/>
        </w:rPr>
        <w:t>3.2.</w:t>
      </w:r>
      <w:r w:rsidRPr="003B016F">
        <w:rPr>
          <w:rFonts w:ascii="Arial" w:hAnsi="Arial" w:cs="Arial"/>
          <w:lang w:eastAsia="lt-LT"/>
        </w:rPr>
        <w:t xml:space="preserve"> </w:t>
      </w:r>
      <w:r w:rsidRPr="003B016F">
        <w:rPr>
          <w:rFonts w:ascii="Arial" w:hAnsi="Arial" w:cs="Arial"/>
          <w:shd w:val="clear" w:color="auto" w:fill="FFFFFF"/>
        </w:rPr>
        <w:t>Prekės turi būti pristatyt</w:t>
      </w:r>
      <w:r w:rsidR="00700097" w:rsidRPr="003B016F">
        <w:rPr>
          <w:rFonts w:ascii="Arial" w:hAnsi="Arial" w:cs="Arial"/>
          <w:shd w:val="clear" w:color="auto" w:fill="FFFFFF"/>
        </w:rPr>
        <w:t>a</w:t>
      </w:r>
      <w:r w:rsidRPr="003B016F">
        <w:rPr>
          <w:rFonts w:ascii="Arial" w:hAnsi="Arial" w:cs="Arial"/>
          <w:shd w:val="clear" w:color="auto" w:fill="FFFFFF"/>
        </w:rPr>
        <w:t xml:space="preserve"> į </w:t>
      </w:r>
      <w:r w:rsidR="0080020C" w:rsidRPr="003B016F">
        <w:rPr>
          <w:rFonts w:ascii="Arial" w:hAnsi="Arial" w:cs="Arial"/>
          <w:shd w:val="clear" w:color="auto" w:fill="FFFFFF"/>
        </w:rPr>
        <w:t>VĮ</w:t>
      </w:r>
      <w:r w:rsidR="00101148" w:rsidRPr="003B016F">
        <w:rPr>
          <w:rFonts w:ascii="Arial" w:hAnsi="Arial" w:cs="Arial"/>
          <w:shd w:val="clear" w:color="auto" w:fill="FFFFFF"/>
        </w:rPr>
        <w:t xml:space="preserve"> Valstybinių miškų urėdijos</w:t>
      </w:r>
      <w:r w:rsidR="005B6211" w:rsidRPr="003B016F">
        <w:rPr>
          <w:rFonts w:ascii="Arial" w:hAnsi="Arial" w:cs="Arial"/>
          <w:shd w:val="clear" w:color="auto" w:fill="FFFFFF"/>
        </w:rPr>
        <w:t xml:space="preserve"> Medelynų padalinio </w:t>
      </w:r>
      <w:r w:rsidR="00394F58" w:rsidRPr="003B016F">
        <w:rPr>
          <w:rFonts w:ascii="Arial" w:hAnsi="Arial" w:cs="Arial"/>
          <w:shd w:val="clear" w:color="auto" w:fill="FFFFFF"/>
        </w:rPr>
        <w:t>Panevėžio</w:t>
      </w:r>
      <w:r w:rsidR="0047306E" w:rsidRPr="003B016F">
        <w:rPr>
          <w:rFonts w:ascii="Arial" w:hAnsi="Arial" w:cs="Arial"/>
          <w:shd w:val="clear" w:color="auto" w:fill="FFFFFF"/>
        </w:rPr>
        <w:t xml:space="preserve"> </w:t>
      </w:r>
      <w:r w:rsidR="007E63F6" w:rsidRPr="003B016F">
        <w:rPr>
          <w:rFonts w:ascii="Arial" w:hAnsi="Arial" w:cs="Arial"/>
          <w:shd w:val="clear" w:color="auto" w:fill="FFFFFF"/>
        </w:rPr>
        <w:t xml:space="preserve">medelyną </w:t>
      </w:r>
      <w:r w:rsidR="0047306E" w:rsidRPr="003B016F">
        <w:rPr>
          <w:rFonts w:ascii="Arial" w:hAnsi="Arial" w:cs="Arial"/>
          <w:shd w:val="clear" w:color="auto" w:fill="FFFFFF"/>
        </w:rPr>
        <w:t xml:space="preserve">adresu: </w:t>
      </w:r>
      <w:r w:rsidR="0047306E" w:rsidRPr="003B016F">
        <w:rPr>
          <w:rFonts w:ascii="Arial" w:hAnsi="Arial" w:cs="Arial"/>
          <w:color w:val="000000"/>
        </w:rPr>
        <w:t>Kaimiškio g. 9, Kaimiškio k., Trakiškio pšt., 38105 Panevėžio r. sav.</w:t>
      </w:r>
      <w:r w:rsidR="007E63F6">
        <w:rPr>
          <w:rFonts w:ascii="Arial" w:hAnsi="Arial" w:cs="Arial"/>
          <w:color w:val="000000"/>
        </w:rPr>
        <w:t>,</w:t>
      </w:r>
      <w:r w:rsidR="00B643FB" w:rsidRPr="003B016F">
        <w:rPr>
          <w:rFonts w:ascii="Arial" w:hAnsi="Arial" w:cs="Arial"/>
          <w:shd w:val="clear" w:color="auto" w:fill="FFFFFF"/>
        </w:rPr>
        <w:t xml:space="preserve"> </w:t>
      </w:r>
      <w:r w:rsidR="00CE34AB" w:rsidRPr="003B016F">
        <w:rPr>
          <w:rFonts w:ascii="Arial" w:hAnsi="Arial" w:cs="Arial"/>
          <w:shd w:val="clear" w:color="auto" w:fill="FFFFFF"/>
        </w:rPr>
        <w:t xml:space="preserve">ne vėliau kaip </w:t>
      </w:r>
      <w:r w:rsidRPr="003B016F">
        <w:rPr>
          <w:rFonts w:ascii="Arial" w:hAnsi="Arial" w:cs="Arial"/>
          <w:shd w:val="clear" w:color="auto" w:fill="FFFFFF"/>
        </w:rPr>
        <w:t xml:space="preserve">per </w:t>
      </w:r>
      <w:r w:rsidR="00A935EE" w:rsidRPr="003B016F">
        <w:rPr>
          <w:rFonts w:ascii="Arial" w:hAnsi="Arial" w:cs="Arial"/>
          <w:b/>
          <w:bCs/>
          <w:shd w:val="clear" w:color="auto" w:fill="FFFFFF"/>
        </w:rPr>
        <w:t>6</w:t>
      </w:r>
      <w:r w:rsidR="00564CBC" w:rsidRPr="003B016F">
        <w:rPr>
          <w:rFonts w:ascii="Arial" w:hAnsi="Arial" w:cs="Arial"/>
          <w:b/>
          <w:bCs/>
          <w:shd w:val="clear" w:color="auto" w:fill="FFFFFF"/>
        </w:rPr>
        <w:t xml:space="preserve"> (</w:t>
      </w:r>
      <w:r w:rsidR="00A935EE" w:rsidRPr="003B016F">
        <w:rPr>
          <w:rFonts w:ascii="Arial" w:hAnsi="Arial" w:cs="Arial"/>
          <w:b/>
          <w:bCs/>
          <w:shd w:val="clear" w:color="auto" w:fill="FFFFFF"/>
        </w:rPr>
        <w:t>šešis</w:t>
      </w:r>
      <w:r w:rsidR="00043677" w:rsidRPr="003B016F">
        <w:rPr>
          <w:rFonts w:ascii="Arial" w:hAnsi="Arial" w:cs="Arial"/>
          <w:b/>
          <w:bCs/>
          <w:shd w:val="clear" w:color="auto" w:fill="FFFFFF"/>
        </w:rPr>
        <w:t>)</w:t>
      </w:r>
      <w:r w:rsidRPr="003B016F">
        <w:rPr>
          <w:rFonts w:ascii="Arial" w:hAnsi="Arial" w:cs="Arial"/>
          <w:b/>
          <w:bCs/>
          <w:shd w:val="clear" w:color="auto" w:fill="FFFFFF"/>
        </w:rPr>
        <w:t xml:space="preserve"> </w:t>
      </w:r>
      <w:r w:rsidR="00A935EE" w:rsidRPr="003B016F">
        <w:rPr>
          <w:rFonts w:ascii="Arial" w:hAnsi="Arial" w:cs="Arial"/>
          <w:b/>
          <w:bCs/>
          <w:shd w:val="clear" w:color="auto" w:fill="FFFFFF"/>
        </w:rPr>
        <w:t>mėnesius</w:t>
      </w:r>
      <w:r w:rsidRPr="003B016F">
        <w:rPr>
          <w:rFonts w:ascii="Arial" w:hAnsi="Arial" w:cs="Arial"/>
          <w:shd w:val="clear" w:color="auto" w:fill="FFFFFF"/>
        </w:rPr>
        <w:t xml:space="preserve"> po pirkimo – pardavimo sutarties įsigaliojimo dienos</w:t>
      </w:r>
      <w:r w:rsidR="004F12BD" w:rsidRPr="003B016F">
        <w:rPr>
          <w:rFonts w:ascii="Arial" w:hAnsi="Arial" w:cs="Arial"/>
          <w:shd w:val="clear" w:color="auto" w:fill="FFFFFF"/>
        </w:rPr>
        <w:t>.</w:t>
      </w:r>
    </w:p>
    <w:p w14:paraId="78BBE8CE" w14:textId="3E538A8C" w:rsidR="00081DCC" w:rsidRPr="003B016F" w:rsidRDefault="00DF78BA">
      <w:pPr>
        <w:spacing w:after="0" w:line="240" w:lineRule="auto"/>
        <w:jc w:val="both"/>
        <w:rPr>
          <w:rFonts w:ascii="Arial" w:hAnsi="Arial" w:cs="Arial"/>
          <w:b/>
          <w:bCs/>
        </w:rPr>
      </w:pPr>
      <w:r w:rsidRPr="003B016F">
        <w:rPr>
          <w:rFonts w:ascii="Arial" w:hAnsi="Arial" w:cs="Arial"/>
          <w:b/>
          <w:bCs/>
        </w:rPr>
        <w:t>4.</w:t>
      </w:r>
      <w:r w:rsidR="00081DCC" w:rsidRPr="003B016F">
        <w:rPr>
          <w:rFonts w:ascii="Arial" w:hAnsi="Arial" w:cs="Arial"/>
          <w:b/>
          <w:bCs/>
        </w:rPr>
        <w:t xml:space="preserve"> NACIONALINIO SAUGUMO REIKALAVIMAI</w:t>
      </w:r>
    </w:p>
    <w:p w14:paraId="48A3830E" w14:textId="4A225651" w:rsidR="003D5961" w:rsidRPr="003B016F" w:rsidRDefault="00081DCC" w:rsidP="003D5961">
      <w:pPr>
        <w:pStyle w:val="NoSpacing"/>
        <w:ind w:firstLine="567"/>
        <w:jc w:val="both"/>
        <w:rPr>
          <w:rFonts w:ascii="Arial" w:hAnsi="Arial" w:cs="Arial"/>
          <w:sz w:val="22"/>
        </w:rPr>
      </w:pPr>
      <w:r w:rsidRPr="003B016F">
        <w:rPr>
          <w:rFonts w:ascii="Arial" w:hAnsi="Arial" w:cs="Arial"/>
          <w:sz w:val="22"/>
        </w:rPr>
        <w:t xml:space="preserve">4.1. </w:t>
      </w:r>
      <w:r w:rsidR="0036072E" w:rsidRPr="0036072E">
        <w:rPr>
          <w:rFonts w:ascii="Arial" w:eastAsia="Aptos" w:hAnsi="Arial" w:cs="Arial"/>
          <w:sz w:val="22"/>
        </w:rPr>
        <w:t xml:space="preserve">Pirkimo objekto sudedamosios dalys, </w:t>
      </w:r>
      <w:r w:rsidR="0036072E" w:rsidRPr="0036072E">
        <w:rPr>
          <w:rFonts w:ascii="Arial" w:hAnsi="Arial" w:cs="Arial"/>
          <w:sz w:val="22"/>
          <w:lang w:eastAsia="ru-RU"/>
        </w:rPr>
        <w:t xml:space="preserve">priklausomai nuo konkrečios komplektacijos, </w:t>
      </w:r>
      <w:r w:rsidR="0036072E">
        <w:rPr>
          <w:rFonts w:ascii="Arial" w:eastAsia="Aptos" w:hAnsi="Arial" w:cs="Arial"/>
          <w:sz w:val="22"/>
        </w:rPr>
        <w:t xml:space="preserve">galinčios </w:t>
      </w:r>
      <w:r w:rsidR="0036072E" w:rsidRPr="0036072E">
        <w:rPr>
          <w:rFonts w:ascii="Arial" w:eastAsia="Aptos" w:hAnsi="Arial" w:cs="Arial"/>
          <w:sz w:val="22"/>
        </w:rPr>
        <w:t>apim</w:t>
      </w:r>
      <w:r w:rsidR="0036072E">
        <w:rPr>
          <w:rFonts w:ascii="Arial" w:eastAsia="Aptos" w:hAnsi="Arial" w:cs="Arial"/>
          <w:sz w:val="22"/>
        </w:rPr>
        <w:t>ti</w:t>
      </w:r>
      <w:r w:rsidR="0036072E" w:rsidRPr="0036072E">
        <w:rPr>
          <w:rFonts w:ascii="Arial" w:eastAsia="Aptos" w:hAnsi="Arial" w:cs="Arial"/>
          <w:sz w:val="22"/>
        </w:rPr>
        <w:t xml:space="preserve"> pirkimo objekte įdiegtas</w:t>
      </w:r>
      <w:r w:rsidR="003D5961" w:rsidRPr="0036072E">
        <w:rPr>
          <w:rFonts w:ascii="Arial" w:hAnsi="Arial" w:cs="Arial"/>
          <w:sz w:val="22"/>
          <w:lang w:eastAsia="ru-RU"/>
        </w:rPr>
        <w:t xml:space="preserve">, </w:t>
      </w:r>
      <w:r w:rsidR="003D5961" w:rsidRPr="0036072E">
        <w:rPr>
          <w:rStyle w:val="Strong"/>
          <w:rFonts w:ascii="Arial" w:hAnsi="Arial" w:cs="Arial"/>
          <w:b w:val="0"/>
          <w:bCs w:val="0"/>
          <w:sz w:val="22"/>
        </w:rPr>
        <w:t>elektroninės valdymo, stebėsenos ir informacijos pateikimo sistem</w:t>
      </w:r>
      <w:r w:rsidR="0036072E">
        <w:rPr>
          <w:rStyle w:val="Strong"/>
          <w:rFonts w:ascii="Arial" w:hAnsi="Arial" w:cs="Arial"/>
          <w:b w:val="0"/>
          <w:bCs w:val="0"/>
          <w:sz w:val="22"/>
        </w:rPr>
        <w:t>a</w:t>
      </w:r>
      <w:r w:rsidR="003D5961" w:rsidRPr="0036072E">
        <w:rPr>
          <w:rStyle w:val="Strong"/>
          <w:rFonts w:ascii="Arial" w:hAnsi="Arial" w:cs="Arial"/>
          <w:b w:val="0"/>
          <w:bCs w:val="0"/>
          <w:sz w:val="22"/>
        </w:rPr>
        <w:t>s</w:t>
      </w:r>
      <w:r w:rsidR="003D5961" w:rsidRPr="0036072E">
        <w:rPr>
          <w:rFonts w:ascii="Arial" w:hAnsi="Arial" w:cs="Arial"/>
          <w:b/>
          <w:bCs/>
          <w:sz w:val="22"/>
        </w:rPr>
        <w:t>,</w:t>
      </w:r>
      <w:r w:rsidR="003D5961" w:rsidRPr="0036072E">
        <w:rPr>
          <w:rFonts w:ascii="Arial" w:hAnsi="Arial" w:cs="Arial"/>
          <w:sz w:val="22"/>
        </w:rPr>
        <w:t xml:space="preserve"> įskaitant navigacijos, vaizdo stebėjimo, ryšio ir kitas integruotas duomenų rinkimo ir perdavimo sistemas, kurių BVPŽ kodai patenka į </w:t>
      </w:r>
      <w:r w:rsidR="003B016F" w:rsidRPr="0036072E">
        <w:rPr>
          <w:rFonts w:ascii="Arial" w:hAnsi="Arial" w:cs="Arial"/>
          <w:sz w:val="22"/>
        </w:rPr>
        <w:t>Lietuvos Respublikos</w:t>
      </w:r>
      <w:r w:rsidR="003B016F" w:rsidRPr="003B016F">
        <w:rPr>
          <w:rFonts w:ascii="Arial" w:hAnsi="Arial" w:cs="Arial"/>
          <w:sz w:val="22"/>
        </w:rPr>
        <w:t xml:space="preserve"> viešųjų pirkimų įstatymo (toliau – VPĮ)</w:t>
      </w:r>
      <w:r w:rsidR="003D5961" w:rsidRPr="003B016F">
        <w:rPr>
          <w:rFonts w:ascii="Arial" w:hAnsi="Arial" w:cs="Arial"/>
          <w:sz w:val="22"/>
        </w:rPr>
        <w:t xml:space="preserve"> 92 str. 13 d. numatytame sąraše nurodytas BVPŽ kodų prekes </w:t>
      </w:r>
      <w:r w:rsidR="003D5961" w:rsidRPr="003B016F">
        <w:rPr>
          <w:rFonts w:ascii="Arial" w:hAnsi="Arial" w:cs="Arial"/>
          <w:sz w:val="22"/>
        </w:rPr>
        <w:lastRenderedPageBreak/>
        <w:t xml:space="preserve">ir paslaugas </w:t>
      </w:r>
      <w:bookmarkStart w:id="3" w:name="_Hlk236341853"/>
      <w:r w:rsidR="003D5961" w:rsidRPr="003B016F">
        <w:rPr>
          <w:rFonts w:ascii="Arial" w:hAnsi="Arial" w:cs="Arial"/>
          <w:sz w:val="22"/>
        </w:rPr>
        <w:t xml:space="preserve">(48000000-8 (Programinės įrangos paketai ir informacinės sistemos), 32323500-8 (Stebėjimo videosistema), 32333200-8 (Videokameros), </w:t>
      </w:r>
      <w:r w:rsidR="003D5961" w:rsidRPr="008D2800">
        <w:rPr>
          <w:rFonts w:ascii="Arial" w:hAnsi="Arial" w:cs="Arial"/>
          <w:sz w:val="22"/>
        </w:rPr>
        <w:t>38110000-9 (Navigacijos prietaisai)</w:t>
      </w:r>
      <w:r w:rsidR="008D2800" w:rsidRPr="008D2800">
        <w:rPr>
          <w:rFonts w:ascii="Arial" w:hAnsi="Arial" w:cs="Arial"/>
          <w:sz w:val="22"/>
        </w:rPr>
        <w:t>, 32344200-8 (Radijo imtuvai)</w:t>
      </w:r>
      <w:r w:rsidR="003D5961" w:rsidRPr="008D2800">
        <w:rPr>
          <w:rFonts w:ascii="Arial" w:hAnsi="Arial" w:cs="Arial"/>
          <w:sz w:val="22"/>
        </w:rPr>
        <w:t xml:space="preserve"> </w:t>
      </w:r>
      <w:bookmarkEnd w:id="3"/>
      <w:r w:rsidR="003D5961" w:rsidRPr="008D2800">
        <w:rPr>
          <w:rFonts w:ascii="Arial" w:hAnsi="Arial" w:cs="Arial"/>
          <w:sz w:val="22"/>
        </w:rPr>
        <w:t xml:space="preserve">ir kt.), turi nekelti </w:t>
      </w:r>
      <w:r w:rsidR="003D5961" w:rsidRPr="008D2800">
        <w:rPr>
          <w:rFonts w:ascii="Arial" w:hAnsi="Arial" w:cs="Arial"/>
          <w:color w:val="000000"/>
          <w:sz w:val="22"/>
        </w:rPr>
        <w:t xml:space="preserve">grėsmės nacionaliniam saugumui. </w:t>
      </w:r>
      <w:r w:rsidR="003D5961" w:rsidRPr="008D2800">
        <w:rPr>
          <w:rFonts w:ascii="Arial" w:hAnsi="Arial" w:cs="Arial"/>
          <w:sz w:val="22"/>
        </w:rPr>
        <w:t xml:space="preserve">Užsakovas laiko, kad prekės, darbai ir paslaugos kelia grėsmę nacionaliniam saugumui, kai </w:t>
      </w:r>
      <w:r w:rsidR="003A1E60" w:rsidRPr="008D2800">
        <w:rPr>
          <w:rFonts w:ascii="Arial" w:hAnsi="Arial" w:cs="Arial"/>
          <w:sz w:val="22"/>
        </w:rPr>
        <w:t>Tiekėjas</w:t>
      </w:r>
      <w:r w:rsidR="003D5961" w:rsidRPr="008D2800">
        <w:rPr>
          <w:rFonts w:ascii="Arial" w:hAnsi="Arial" w:cs="Arial"/>
          <w:sz w:val="22"/>
        </w:rPr>
        <w:t>, jo su</w:t>
      </w:r>
      <w:r w:rsidR="003A1E60" w:rsidRPr="008D2800">
        <w:rPr>
          <w:rFonts w:ascii="Arial" w:hAnsi="Arial" w:cs="Arial"/>
          <w:sz w:val="22"/>
        </w:rPr>
        <w:t>btiekėjas</w:t>
      </w:r>
      <w:r w:rsidR="003D5961" w:rsidRPr="008D2800">
        <w:rPr>
          <w:rFonts w:ascii="Arial" w:hAnsi="Arial" w:cs="Arial"/>
          <w:sz w:val="22"/>
        </w:rPr>
        <w:t>, ar ūkio subjektai, kurių pajėgumais remiamasi, paslaugos tiekėjas ar juos kontroliuojantys asmenys yra juridiniai arba fiziniai asmenys registruoti ar nuolat gyvenantys VPĮ 92 str. 14 d. numatytame sąraše nurodytose valstybėse ar teritorijose ar</w:t>
      </w:r>
      <w:r w:rsidR="003D5961" w:rsidRPr="003B016F">
        <w:rPr>
          <w:rFonts w:ascii="Arial" w:hAnsi="Arial" w:cs="Arial"/>
          <w:sz w:val="22"/>
        </w:rPr>
        <w:t xml:space="preserve"> turintys šių valstybių pilietybę, arba jų siūlomų prekių (įskaitant jų sudedamąsias dalis, programinę įrangą) gamintojai, tiekėjai ar juos kontroliuojantys asmenys yra registruoti VPĮ 92 str. 14 d. numatytame sąraše nurodytose valstybėse ar teritorijose arba paslaugų teikimas vykdomas iš VPĮ 92 str. 14 d. numatytame sąraše nurodytų valstybių ar teritorijų.</w:t>
      </w:r>
    </w:p>
    <w:p w14:paraId="027A9852" w14:textId="43E77B8A" w:rsidR="00081DCC" w:rsidRPr="003B016F" w:rsidRDefault="00081DCC">
      <w:pPr>
        <w:spacing w:after="0" w:line="240" w:lineRule="auto"/>
        <w:jc w:val="both"/>
        <w:rPr>
          <w:rFonts w:ascii="Arial" w:hAnsi="Arial" w:cs="Arial"/>
        </w:rPr>
      </w:pPr>
    </w:p>
    <w:p w14:paraId="3B0A8CE7" w14:textId="49DE77FE" w:rsidR="007102A0" w:rsidRPr="003B016F" w:rsidRDefault="00081DCC">
      <w:pPr>
        <w:spacing w:after="0" w:line="240" w:lineRule="auto"/>
        <w:jc w:val="both"/>
        <w:rPr>
          <w:rFonts w:ascii="Arial" w:hAnsi="Arial" w:cs="Arial"/>
        </w:rPr>
      </w:pPr>
      <w:r w:rsidRPr="003B016F">
        <w:rPr>
          <w:rFonts w:ascii="Arial" w:hAnsi="Arial" w:cs="Arial"/>
          <w:b/>
          <w:bCs/>
        </w:rPr>
        <w:t xml:space="preserve">5. </w:t>
      </w:r>
      <w:r w:rsidR="00DF78BA" w:rsidRPr="003B016F">
        <w:rPr>
          <w:rFonts w:ascii="Arial" w:hAnsi="Arial" w:cs="Arial"/>
          <w:b/>
          <w:bCs/>
        </w:rPr>
        <w:t>DOKUMENTAI, REIKALINGI PIRKIMO OBJEKTO TECHNINĖMS SAVYBĖMS IR KOKYBEI PATVIRTINTI</w:t>
      </w:r>
    </w:p>
    <w:p w14:paraId="1ECC55B5" w14:textId="77777777" w:rsidR="007102A0" w:rsidRPr="003B016F" w:rsidRDefault="007102A0">
      <w:pPr>
        <w:spacing w:after="0" w:line="240" w:lineRule="auto"/>
        <w:rPr>
          <w:rFonts w:ascii="Arial" w:hAnsi="Arial" w:cs="Arial"/>
          <w:b/>
          <w:bCs/>
        </w:rPr>
      </w:pPr>
    </w:p>
    <w:p w14:paraId="2000C7CA" w14:textId="4C2521C1" w:rsidR="007102A0" w:rsidRPr="003B016F" w:rsidRDefault="003161B4">
      <w:pPr>
        <w:tabs>
          <w:tab w:val="left" w:pos="142"/>
          <w:tab w:val="left" w:pos="284"/>
          <w:tab w:val="left" w:pos="567"/>
        </w:tabs>
        <w:spacing w:after="0" w:line="240" w:lineRule="auto"/>
        <w:jc w:val="both"/>
        <w:outlineLvl w:val="0"/>
        <w:rPr>
          <w:rFonts w:ascii="Arial" w:hAnsi="Arial" w:cs="Arial"/>
        </w:rPr>
      </w:pPr>
      <w:r w:rsidRPr="003B016F">
        <w:rPr>
          <w:rFonts w:ascii="Arial" w:hAnsi="Arial" w:cs="Arial"/>
          <w:bCs/>
          <w:shd w:val="clear" w:color="auto" w:fill="E2EFD9"/>
        </w:rPr>
        <w:t>5</w:t>
      </w:r>
      <w:r w:rsidR="00DF78BA" w:rsidRPr="003B016F">
        <w:rPr>
          <w:rFonts w:ascii="Arial" w:hAnsi="Arial" w:cs="Arial"/>
          <w:bCs/>
          <w:shd w:val="clear" w:color="auto" w:fill="E2EFD9"/>
        </w:rPr>
        <w:t>.1.DOKUMENTAI, KURIUOS REIKIA PATEIKTI KARTU SU PASIŪLYMU:</w:t>
      </w:r>
    </w:p>
    <w:p w14:paraId="63B058A6" w14:textId="56C27AB6" w:rsidR="0093367A" w:rsidRPr="003B016F" w:rsidRDefault="003161B4" w:rsidP="0093367A">
      <w:pPr>
        <w:pStyle w:val="NoSpacing"/>
        <w:jc w:val="both"/>
        <w:rPr>
          <w:rFonts w:ascii="Arial" w:hAnsi="Arial" w:cs="Arial"/>
          <w:bCs/>
          <w:sz w:val="22"/>
        </w:rPr>
      </w:pPr>
      <w:r w:rsidRPr="003B016F">
        <w:rPr>
          <w:rFonts w:ascii="Arial" w:hAnsi="Arial" w:cs="Arial"/>
          <w:sz w:val="22"/>
        </w:rPr>
        <w:t>5</w:t>
      </w:r>
      <w:r w:rsidR="0093367A" w:rsidRPr="003B016F">
        <w:rPr>
          <w:rFonts w:ascii="Arial" w:hAnsi="Arial" w:cs="Arial"/>
          <w:sz w:val="22"/>
        </w:rPr>
        <w:t xml:space="preserve">.1.1. </w:t>
      </w:r>
      <w:r w:rsidR="0093367A" w:rsidRPr="003B016F">
        <w:rPr>
          <w:rFonts w:ascii="Arial" w:hAnsi="Arial" w:cs="Arial"/>
          <w:bCs/>
          <w:sz w:val="22"/>
        </w:rPr>
        <w:t>užpildytą prekių atitikties techninės specifikacijos reikalavimams palyginamoji lentelė, įrodanti atitikimą Techninėje specifikacijoje</w:t>
      </w:r>
      <w:r w:rsidR="0077116F" w:rsidRPr="003B016F">
        <w:rPr>
          <w:rFonts w:ascii="Arial" w:hAnsi="Arial" w:cs="Arial"/>
          <w:bCs/>
          <w:sz w:val="22"/>
        </w:rPr>
        <w:t xml:space="preserve"> Prekės </w:t>
      </w:r>
      <w:r w:rsidR="00787913" w:rsidRPr="003B016F">
        <w:rPr>
          <w:rFonts w:ascii="Arial" w:hAnsi="Arial" w:cs="Arial"/>
          <w:bCs/>
          <w:sz w:val="22"/>
        </w:rPr>
        <w:t>„</w:t>
      </w:r>
      <w:r w:rsidR="00471DD3" w:rsidRPr="003B016F">
        <w:rPr>
          <w:rFonts w:ascii="Arial" w:hAnsi="Arial" w:cs="Arial"/>
          <w:b/>
          <w:bCs/>
          <w:sz w:val="22"/>
        </w:rPr>
        <w:t>Elektrinio krautuvo</w:t>
      </w:r>
      <w:r w:rsidR="003B0DFB" w:rsidRPr="003B016F" w:rsidDel="001F7C23">
        <w:rPr>
          <w:rFonts w:ascii="Arial" w:eastAsia="Times New Roman" w:hAnsi="Arial" w:cs="Arial"/>
          <w:sz w:val="22"/>
        </w:rPr>
        <w:t xml:space="preserve"> </w:t>
      </w:r>
      <w:r w:rsidR="0074644D" w:rsidRPr="003B016F">
        <w:rPr>
          <w:rFonts w:ascii="Arial" w:hAnsi="Arial" w:cs="Arial"/>
          <w:bCs/>
          <w:sz w:val="22"/>
        </w:rPr>
        <w:t>atitikties techninės specifikacijos reikalavimams</w:t>
      </w:r>
      <w:r w:rsidR="00296F4D" w:rsidRPr="003B016F">
        <w:rPr>
          <w:rFonts w:ascii="Arial" w:hAnsi="Arial" w:cs="Arial"/>
          <w:bCs/>
          <w:sz w:val="22"/>
        </w:rPr>
        <w:t xml:space="preserve">“ </w:t>
      </w:r>
      <w:r w:rsidR="0093367A" w:rsidRPr="003B016F">
        <w:rPr>
          <w:rFonts w:ascii="Arial" w:hAnsi="Arial" w:cs="Arial"/>
          <w:bCs/>
          <w:sz w:val="22"/>
        </w:rPr>
        <w:t>(TS 1 priedas);</w:t>
      </w:r>
    </w:p>
    <w:p w14:paraId="084093AA" w14:textId="01AF45F2" w:rsidR="007102A0" w:rsidRPr="003B016F" w:rsidRDefault="003161B4">
      <w:pPr>
        <w:pStyle w:val="NoSpacing"/>
        <w:jc w:val="both"/>
        <w:rPr>
          <w:rFonts w:ascii="Arial" w:hAnsi="Arial" w:cs="Arial"/>
          <w:sz w:val="22"/>
        </w:rPr>
      </w:pPr>
      <w:r w:rsidRPr="003B016F">
        <w:rPr>
          <w:rFonts w:ascii="Arial" w:hAnsi="Arial" w:cs="Arial"/>
          <w:iCs/>
          <w:sz w:val="22"/>
        </w:rPr>
        <w:t>5</w:t>
      </w:r>
      <w:r w:rsidR="00DF78BA" w:rsidRPr="003B016F">
        <w:rPr>
          <w:rFonts w:ascii="Arial" w:hAnsi="Arial" w:cs="Arial"/>
          <w:iCs/>
          <w:sz w:val="22"/>
        </w:rPr>
        <w:t>.1.2.</w:t>
      </w:r>
      <w:r w:rsidR="00DF78BA" w:rsidRPr="003B016F">
        <w:rPr>
          <w:rFonts w:ascii="Arial" w:hAnsi="Arial" w:cs="Arial"/>
          <w:bCs/>
          <w:sz w:val="22"/>
        </w:rPr>
        <w:t xml:space="preserve"> </w:t>
      </w:r>
      <w:bookmarkStart w:id="4" w:name="_Hlk196226548"/>
      <w:r w:rsidR="00DF78BA" w:rsidRPr="003B016F">
        <w:rPr>
          <w:rFonts w:ascii="Arial" w:hAnsi="Arial" w:cs="Arial"/>
          <w:bCs/>
          <w:sz w:val="22"/>
        </w:rPr>
        <w:t>siūlomos Prekės gamintojo parengta</w:t>
      </w:r>
      <w:r w:rsidR="00DF78BA" w:rsidRPr="003B016F">
        <w:rPr>
          <w:rFonts w:ascii="Arial" w:hAnsi="Arial" w:cs="Arial"/>
          <w:b/>
          <w:sz w:val="22"/>
        </w:rPr>
        <w:t xml:space="preserve"> techninė specifikacija</w:t>
      </w:r>
      <w:r w:rsidR="00DF78BA" w:rsidRPr="003B016F">
        <w:rPr>
          <w:rFonts w:ascii="Arial" w:hAnsi="Arial" w:cs="Arial"/>
          <w:bCs/>
          <w:sz w:val="22"/>
        </w:rPr>
        <w:t xml:space="preserve"> (</w:t>
      </w:r>
      <w:r w:rsidR="00DF78BA" w:rsidRPr="003B016F">
        <w:rPr>
          <w:rFonts w:ascii="Arial" w:hAnsi="Arial" w:cs="Arial"/>
          <w:bCs/>
          <w:i/>
          <w:iCs/>
          <w:sz w:val="22"/>
        </w:rPr>
        <w:t>techninių duomenų lapai</w:t>
      </w:r>
      <w:r w:rsidR="00DF78BA" w:rsidRPr="003B016F">
        <w:rPr>
          <w:rFonts w:ascii="Arial" w:hAnsi="Arial" w:cs="Arial"/>
          <w:bCs/>
          <w:sz w:val="22"/>
        </w:rPr>
        <w:t xml:space="preserve">) ir/ar kiti dokumentai </w:t>
      </w:r>
      <w:r w:rsidR="00DF78BA" w:rsidRPr="003B016F">
        <w:rPr>
          <w:rFonts w:ascii="Arial" w:hAnsi="Arial" w:cs="Arial"/>
          <w:sz w:val="22"/>
        </w:rPr>
        <w:t>(skenuota kopija*)</w:t>
      </w:r>
      <w:r w:rsidR="00DF78BA" w:rsidRPr="003B016F">
        <w:rPr>
          <w:rFonts w:ascii="Arial" w:hAnsi="Arial" w:cs="Arial"/>
          <w:bCs/>
          <w:sz w:val="22"/>
        </w:rPr>
        <w:t xml:space="preserve">, įrodanti siūlomos Prekės atitiktį </w:t>
      </w:r>
      <w:r w:rsidR="002D537E" w:rsidRPr="003B016F">
        <w:rPr>
          <w:rFonts w:ascii="Arial" w:hAnsi="Arial" w:cs="Arial"/>
          <w:bCs/>
          <w:sz w:val="22"/>
        </w:rPr>
        <w:t>šios techninės specifikacijos</w:t>
      </w:r>
      <w:r w:rsidR="00DF78BA" w:rsidRPr="003B016F">
        <w:rPr>
          <w:rFonts w:ascii="Arial" w:hAnsi="Arial" w:cs="Arial"/>
          <w:bCs/>
          <w:sz w:val="22"/>
        </w:rPr>
        <w:t xml:space="preserve"> nustatytiems reikalavimams </w:t>
      </w:r>
      <w:r w:rsidR="00DF78BA" w:rsidRPr="003B016F">
        <w:rPr>
          <w:rFonts w:ascii="Arial" w:hAnsi="Arial" w:cs="Arial"/>
          <w:sz w:val="22"/>
        </w:rPr>
        <w:t>(lietuvių kalba**).</w:t>
      </w:r>
      <w:bookmarkEnd w:id="4"/>
    </w:p>
    <w:p w14:paraId="7846C32C" w14:textId="2C244C12" w:rsidR="007102A0" w:rsidRPr="003B016F" w:rsidRDefault="003161B4">
      <w:pPr>
        <w:pStyle w:val="NoSpacing"/>
        <w:jc w:val="both"/>
        <w:rPr>
          <w:rFonts w:ascii="Arial" w:hAnsi="Arial" w:cs="Arial"/>
          <w:b/>
          <w:bCs/>
          <w:sz w:val="22"/>
          <w:lang w:eastAsia="en-GB"/>
        </w:rPr>
      </w:pPr>
      <w:r w:rsidRPr="003B016F">
        <w:rPr>
          <w:rFonts w:ascii="Arial" w:hAnsi="Arial" w:cs="Arial"/>
          <w:sz w:val="22"/>
        </w:rPr>
        <w:t>5</w:t>
      </w:r>
      <w:r w:rsidR="0093367A" w:rsidRPr="003B016F">
        <w:rPr>
          <w:rFonts w:ascii="Arial" w:hAnsi="Arial" w:cs="Arial"/>
          <w:sz w:val="22"/>
        </w:rPr>
        <w:t>.1.3.</w:t>
      </w:r>
      <w:r w:rsidR="0093367A" w:rsidRPr="003B016F">
        <w:rPr>
          <w:rFonts w:ascii="Arial" w:hAnsi="Arial" w:cs="Arial"/>
          <w:b/>
          <w:bCs/>
          <w:sz w:val="22"/>
        </w:rPr>
        <w:t xml:space="preserve"> atitiktį žaliojo pirkimo reikalavimams įrodančius dokumentus</w:t>
      </w:r>
      <w:r w:rsidR="0093367A" w:rsidRPr="003B016F">
        <w:rPr>
          <w:rFonts w:ascii="Arial" w:hAnsi="Arial" w:cs="Arial"/>
          <w:sz w:val="22"/>
        </w:rPr>
        <w:t xml:space="preserve"> </w:t>
      </w:r>
      <w:r w:rsidR="0093367A" w:rsidRPr="003B016F">
        <w:rPr>
          <w:rFonts w:ascii="Arial" w:hAnsi="Arial" w:cs="Arial"/>
          <w:sz w:val="22"/>
          <w:lang w:eastAsia="en-GB"/>
        </w:rPr>
        <w:t xml:space="preserve">gamintojo ir (ar) tiekėjo laisvos formos deklaraciją ar kiti lygiaverčiai dokumentai galintys įrodyti atitikimą reikalavimams </w:t>
      </w:r>
      <w:r w:rsidR="0093367A" w:rsidRPr="003B016F">
        <w:rPr>
          <w:rFonts w:ascii="Arial" w:hAnsi="Arial" w:cs="Arial"/>
          <w:b/>
          <w:bCs/>
          <w:sz w:val="22"/>
          <w:lang w:eastAsia="en-GB"/>
        </w:rPr>
        <w:t>(lietuvių kalba).</w:t>
      </w:r>
    </w:p>
    <w:p w14:paraId="369B1650" w14:textId="77777777" w:rsidR="0093367A" w:rsidRPr="003B016F" w:rsidRDefault="0093367A">
      <w:pPr>
        <w:pStyle w:val="NoSpacing"/>
        <w:jc w:val="both"/>
        <w:rPr>
          <w:rFonts w:ascii="Arial" w:hAnsi="Arial" w:cs="Arial"/>
          <w:sz w:val="22"/>
        </w:rPr>
      </w:pPr>
    </w:p>
    <w:p w14:paraId="4DBA5A35" w14:textId="75FE051C" w:rsidR="007102A0" w:rsidRPr="003B016F" w:rsidRDefault="00DF78BA">
      <w:pPr>
        <w:pStyle w:val="ListParagraph"/>
        <w:spacing w:after="0" w:line="240" w:lineRule="auto"/>
        <w:ind w:left="0"/>
        <w:jc w:val="both"/>
        <w:textAlignment w:val="baseline"/>
        <w:rPr>
          <w:rFonts w:ascii="Arial" w:hAnsi="Arial" w:cs="Arial"/>
        </w:rPr>
      </w:pPr>
      <w:r w:rsidRPr="003B016F">
        <w:rPr>
          <w:rFonts w:ascii="Arial" w:eastAsia="Calibri" w:hAnsi="Arial" w:cs="Arial"/>
        </w:rPr>
        <w:t xml:space="preserve">* Esant </w:t>
      </w:r>
      <w:r w:rsidR="0080020C" w:rsidRPr="003B016F">
        <w:rPr>
          <w:rFonts w:ascii="Arial" w:eastAsia="Calibri" w:hAnsi="Arial" w:cs="Arial"/>
        </w:rPr>
        <w:t>poreikiui</w:t>
      </w:r>
      <w:r w:rsidRPr="003B016F">
        <w:rPr>
          <w:rFonts w:ascii="Arial" w:eastAsia="Calibri" w:hAnsi="Arial" w:cs="Arial"/>
        </w:rPr>
        <w:t>,</w:t>
      </w:r>
      <w:r w:rsidRPr="003B016F">
        <w:rPr>
          <w:rFonts w:ascii="Arial" w:hAnsi="Arial" w:cs="Arial"/>
        </w:rPr>
        <w:t xml:space="preserve"> Perkančioji organizacija </w:t>
      </w:r>
      <w:r w:rsidRPr="003B016F">
        <w:rPr>
          <w:rFonts w:ascii="Arial" w:eastAsia="Calibri" w:hAnsi="Arial" w:cs="Arial"/>
        </w:rPr>
        <w:t>gali prašyti pateikti dokumentų originalus.</w:t>
      </w:r>
    </w:p>
    <w:p w14:paraId="01237A66" w14:textId="2F07A49C" w:rsidR="007102A0" w:rsidRPr="003B016F" w:rsidRDefault="00DF78BA">
      <w:pPr>
        <w:pStyle w:val="ListParagraph"/>
        <w:spacing w:after="0" w:line="240" w:lineRule="auto"/>
        <w:ind w:left="0"/>
        <w:jc w:val="both"/>
        <w:textAlignment w:val="baseline"/>
        <w:rPr>
          <w:rFonts w:ascii="Arial" w:eastAsia="Calibri" w:hAnsi="Arial" w:cs="Arial"/>
        </w:rPr>
      </w:pPr>
      <w:r w:rsidRPr="003B016F">
        <w:rPr>
          <w:rFonts w:ascii="Arial" w:eastAsia="Calibri" w:hAnsi="Arial" w:cs="Arial"/>
        </w:rPr>
        <w:t>** Vertimas turi būti patvirtintas tiekėjo ar jo įgalioto asmens (nurodant vertėjo vardą (vardo raidę), pavardę, pareigas) parašu ir antspaudu (jei turi), kad vertimą atlikęs asmuo liudija dokumento tikrumą.</w:t>
      </w:r>
    </w:p>
    <w:p w14:paraId="491B580C" w14:textId="77777777" w:rsidR="007102A0" w:rsidRPr="003B016F" w:rsidRDefault="007102A0">
      <w:pPr>
        <w:pStyle w:val="ListParagraph"/>
        <w:spacing w:after="0" w:line="240" w:lineRule="auto"/>
        <w:ind w:left="0"/>
        <w:jc w:val="both"/>
        <w:textAlignment w:val="baseline"/>
        <w:rPr>
          <w:rFonts w:ascii="Arial" w:hAnsi="Arial" w:cs="Arial"/>
        </w:rPr>
      </w:pPr>
    </w:p>
    <w:p w14:paraId="390D98A8" w14:textId="79B33100" w:rsidR="007102A0" w:rsidRPr="003B016F" w:rsidRDefault="003161B4">
      <w:pPr>
        <w:shd w:val="clear" w:color="auto" w:fill="E2EFD9"/>
        <w:spacing w:after="0" w:line="240" w:lineRule="auto"/>
        <w:jc w:val="both"/>
        <w:rPr>
          <w:rFonts w:ascii="Arial" w:hAnsi="Arial" w:cs="Arial"/>
        </w:rPr>
      </w:pPr>
      <w:r w:rsidRPr="003B016F">
        <w:rPr>
          <w:rFonts w:ascii="Arial" w:hAnsi="Arial" w:cs="Arial"/>
        </w:rPr>
        <w:t>5</w:t>
      </w:r>
      <w:r w:rsidR="00DF78BA" w:rsidRPr="003B016F">
        <w:rPr>
          <w:rFonts w:ascii="Arial" w:hAnsi="Arial" w:cs="Arial"/>
        </w:rPr>
        <w:t>.2. DOKUMENTAI, KURIUOS REIKIA PATEIKTI SU PREKĖMIS:</w:t>
      </w:r>
    </w:p>
    <w:p w14:paraId="6A6A5436" w14:textId="4469F889" w:rsidR="0093367A" w:rsidRPr="003B016F" w:rsidRDefault="003161B4" w:rsidP="0093367A">
      <w:pPr>
        <w:pStyle w:val="Bodytext20"/>
        <w:shd w:val="clear" w:color="auto" w:fill="auto"/>
        <w:tabs>
          <w:tab w:val="left" w:pos="0"/>
          <w:tab w:val="left" w:pos="142"/>
          <w:tab w:val="left" w:pos="3828"/>
        </w:tabs>
        <w:spacing w:line="240" w:lineRule="auto"/>
        <w:ind w:firstLine="0"/>
        <w:jc w:val="both"/>
        <w:rPr>
          <w:rFonts w:ascii="Arial" w:hAnsi="Arial" w:cs="Arial"/>
          <w:i w:val="0"/>
          <w:iCs w:val="0"/>
          <w:sz w:val="22"/>
          <w:szCs w:val="22"/>
        </w:rPr>
      </w:pPr>
      <w:r w:rsidRPr="003B016F">
        <w:rPr>
          <w:rFonts w:ascii="Arial" w:hAnsi="Arial" w:cs="Arial"/>
          <w:i w:val="0"/>
          <w:iCs w:val="0"/>
          <w:sz w:val="22"/>
          <w:szCs w:val="22"/>
        </w:rPr>
        <w:t>5</w:t>
      </w:r>
      <w:r w:rsidR="0093367A" w:rsidRPr="003B016F">
        <w:rPr>
          <w:rFonts w:ascii="Arial" w:hAnsi="Arial" w:cs="Arial"/>
          <w:i w:val="0"/>
          <w:iCs w:val="0"/>
          <w:sz w:val="22"/>
          <w:szCs w:val="22"/>
        </w:rPr>
        <w:t>.2.1. Prekių perdavimo – priėmimo aktą pateikiamas per elektroninės sąskaitos sistemą</w:t>
      </w:r>
      <w:r w:rsidR="000F2E6D" w:rsidRPr="003B016F">
        <w:rPr>
          <w:rFonts w:ascii="Arial" w:hAnsi="Arial" w:cs="Arial"/>
          <w:i w:val="0"/>
          <w:iCs w:val="0"/>
          <w:sz w:val="22"/>
          <w:szCs w:val="22"/>
        </w:rPr>
        <w:t xml:space="preserve"> (SABIS)</w:t>
      </w:r>
      <w:r w:rsidR="0093367A" w:rsidRPr="003B016F">
        <w:rPr>
          <w:rFonts w:ascii="Arial" w:hAnsi="Arial" w:cs="Arial"/>
          <w:i w:val="0"/>
          <w:iCs w:val="0"/>
          <w:sz w:val="22"/>
          <w:szCs w:val="22"/>
        </w:rPr>
        <w:t>;</w:t>
      </w:r>
    </w:p>
    <w:p w14:paraId="0C2D9382" w14:textId="6899A8F3" w:rsidR="0093367A" w:rsidRPr="003B016F" w:rsidRDefault="003161B4" w:rsidP="0093367A">
      <w:pPr>
        <w:widowControl w:val="0"/>
        <w:spacing w:after="0" w:line="240" w:lineRule="auto"/>
        <w:jc w:val="both"/>
        <w:rPr>
          <w:rFonts w:ascii="Arial" w:hAnsi="Arial" w:cs="Arial"/>
          <w:iCs/>
        </w:rPr>
      </w:pPr>
      <w:r w:rsidRPr="003B016F">
        <w:rPr>
          <w:rFonts w:ascii="Arial" w:hAnsi="Arial" w:cs="Arial"/>
          <w:iCs/>
        </w:rPr>
        <w:t>5</w:t>
      </w:r>
      <w:r w:rsidR="0093367A" w:rsidRPr="003B016F">
        <w:rPr>
          <w:rFonts w:ascii="Arial" w:hAnsi="Arial" w:cs="Arial"/>
          <w:iCs/>
        </w:rPr>
        <w:t>.2.2 PVM sąskaita – faktūra pateikiama per elektroninės sąskaitos sistemą</w:t>
      </w:r>
      <w:r w:rsidR="000F2E6D" w:rsidRPr="003B016F">
        <w:rPr>
          <w:rFonts w:ascii="Arial" w:hAnsi="Arial" w:cs="Arial"/>
          <w:iCs/>
        </w:rPr>
        <w:t xml:space="preserve"> (SABIS)</w:t>
      </w:r>
      <w:r w:rsidR="0093367A" w:rsidRPr="003B016F">
        <w:rPr>
          <w:rFonts w:ascii="Arial" w:hAnsi="Arial" w:cs="Arial"/>
          <w:iCs/>
        </w:rPr>
        <w:t>.</w:t>
      </w:r>
    </w:p>
    <w:p w14:paraId="37718AE1" w14:textId="3A031B4C" w:rsidR="006102FD" w:rsidRPr="003B016F" w:rsidRDefault="003161B4" w:rsidP="006102FD">
      <w:pPr>
        <w:pStyle w:val="Bodytext20"/>
        <w:widowControl w:val="0"/>
        <w:spacing w:line="240" w:lineRule="auto"/>
        <w:ind w:firstLine="0"/>
        <w:jc w:val="both"/>
        <w:rPr>
          <w:rFonts w:ascii="Arial" w:hAnsi="Arial" w:cs="Arial"/>
          <w:i w:val="0"/>
          <w:iCs w:val="0"/>
          <w:sz w:val="22"/>
          <w:szCs w:val="22"/>
        </w:rPr>
      </w:pPr>
      <w:r w:rsidRPr="003B016F">
        <w:rPr>
          <w:rFonts w:ascii="Arial" w:hAnsi="Arial" w:cs="Arial"/>
          <w:i w:val="0"/>
          <w:iCs w:val="0"/>
          <w:sz w:val="22"/>
          <w:szCs w:val="22"/>
        </w:rPr>
        <w:t>5</w:t>
      </w:r>
      <w:r w:rsidR="006102FD" w:rsidRPr="003B016F">
        <w:rPr>
          <w:rFonts w:ascii="Arial" w:hAnsi="Arial" w:cs="Arial"/>
          <w:i w:val="0"/>
          <w:iCs w:val="0"/>
          <w:sz w:val="22"/>
          <w:szCs w:val="22"/>
        </w:rPr>
        <w:t>.2.</w:t>
      </w:r>
      <w:r w:rsidR="0093367A" w:rsidRPr="003B016F">
        <w:rPr>
          <w:rFonts w:ascii="Arial" w:hAnsi="Arial" w:cs="Arial"/>
          <w:i w:val="0"/>
          <w:iCs w:val="0"/>
          <w:sz w:val="22"/>
          <w:szCs w:val="22"/>
        </w:rPr>
        <w:t>3</w:t>
      </w:r>
      <w:r w:rsidR="006102FD" w:rsidRPr="003B016F">
        <w:rPr>
          <w:rFonts w:ascii="Arial" w:hAnsi="Arial" w:cs="Arial"/>
          <w:i w:val="0"/>
          <w:iCs w:val="0"/>
          <w:sz w:val="22"/>
          <w:szCs w:val="22"/>
        </w:rPr>
        <w:t>. Prekės naudojimosi vadovas (lietuvių kalba)</w:t>
      </w:r>
    </w:p>
    <w:p w14:paraId="19E9A292" w14:textId="08B28572" w:rsidR="006102FD" w:rsidRPr="003B016F" w:rsidRDefault="003161B4" w:rsidP="006102FD">
      <w:pPr>
        <w:widowControl w:val="0"/>
        <w:spacing w:after="0" w:line="240" w:lineRule="auto"/>
        <w:jc w:val="both"/>
        <w:rPr>
          <w:rFonts w:ascii="Arial" w:hAnsi="Arial" w:cs="Arial"/>
        </w:rPr>
      </w:pPr>
      <w:r w:rsidRPr="003B016F">
        <w:rPr>
          <w:rFonts w:ascii="Arial" w:hAnsi="Arial" w:cs="Arial"/>
          <w:iCs/>
        </w:rPr>
        <w:t>5</w:t>
      </w:r>
      <w:r w:rsidR="006102FD" w:rsidRPr="003B016F">
        <w:rPr>
          <w:rFonts w:ascii="Arial" w:hAnsi="Arial" w:cs="Arial"/>
          <w:iCs/>
        </w:rPr>
        <w:t>.2.</w:t>
      </w:r>
      <w:r w:rsidR="0093367A" w:rsidRPr="003B016F">
        <w:rPr>
          <w:rFonts w:ascii="Arial" w:hAnsi="Arial" w:cs="Arial"/>
          <w:iCs/>
        </w:rPr>
        <w:t>4</w:t>
      </w:r>
      <w:r w:rsidR="006102FD" w:rsidRPr="003B016F">
        <w:rPr>
          <w:rFonts w:ascii="Arial" w:hAnsi="Arial" w:cs="Arial"/>
          <w:iCs/>
        </w:rPr>
        <w:t>. Prekės garantiją užtikrinantis dokumentas;</w:t>
      </w:r>
    </w:p>
    <w:p w14:paraId="544E5C7B" w14:textId="3A150822" w:rsidR="007102A0" w:rsidRPr="003B016F" w:rsidRDefault="003161B4">
      <w:pPr>
        <w:widowControl w:val="0"/>
        <w:spacing w:after="0" w:line="240" w:lineRule="auto"/>
        <w:jc w:val="both"/>
        <w:rPr>
          <w:rFonts w:ascii="Arial" w:hAnsi="Arial" w:cs="Arial"/>
          <w:iCs/>
        </w:rPr>
      </w:pPr>
      <w:r w:rsidRPr="003B016F">
        <w:rPr>
          <w:rFonts w:ascii="Arial" w:hAnsi="Arial" w:cs="Arial"/>
          <w:iCs/>
        </w:rPr>
        <w:t>5</w:t>
      </w:r>
      <w:r w:rsidR="006102FD" w:rsidRPr="003B016F">
        <w:rPr>
          <w:rFonts w:ascii="Arial" w:hAnsi="Arial" w:cs="Arial"/>
          <w:iCs/>
        </w:rPr>
        <w:t>.2.</w:t>
      </w:r>
      <w:r w:rsidR="0093367A" w:rsidRPr="003B016F">
        <w:rPr>
          <w:rFonts w:ascii="Arial" w:hAnsi="Arial" w:cs="Arial"/>
          <w:iCs/>
        </w:rPr>
        <w:t>5</w:t>
      </w:r>
      <w:r w:rsidR="006102FD" w:rsidRPr="003B016F">
        <w:rPr>
          <w:rFonts w:ascii="Arial" w:hAnsi="Arial" w:cs="Arial"/>
          <w:iCs/>
        </w:rPr>
        <w:t>. Prekės dokumentas įrodantis jos pagaminimo datą.</w:t>
      </w:r>
    </w:p>
    <w:p w14:paraId="092B76CE" w14:textId="77777777" w:rsidR="008A4A8B" w:rsidRPr="003B016F" w:rsidRDefault="008A4A8B">
      <w:pPr>
        <w:pStyle w:val="Bodytext1"/>
        <w:shd w:val="clear" w:color="auto" w:fill="auto"/>
        <w:tabs>
          <w:tab w:val="left" w:pos="0"/>
        </w:tabs>
        <w:spacing w:before="0" w:after="0" w:line="240" w:lineRule="auto"/>
        <w:ind w:firstLine="0"/>
        <w:jc w:val="both"/>
        <w:rPr>
          <w:rFonts w:ascii="Arial" w:hAnsi="Arial" w:cs="Arial"/>
          <w:b/>
          <w:bCs/>
          <w:sz w:val="22"/>
          <w:szCs w:val="22"/>
        </w:rPr>
      </w:pPr>
    </w:p>
    <w:p w14:paraId="5D3EBFE9" w14:textId="04CE5789" w:rsidR="007102A0" w:rsidRPr="003B016F" w:rsidRDefault="008D01C9">
      <w:pPr>
        <w:pStyle w:val="Bodytext1"/>
        <w:shd w:val="clear" w:color="auto" w:fill="auto"/>
        <w:tabs>
          <w:tab w:val="left" w:pos="0"/>
        </w:tabs>
        <w:spacing w:before="0" w:after="0" w:line="240" w:lineRule="auto"/>
        <w:ind w:firstLine="0"/>
        <w:jc w:val="both"/>
        <w:rPr>
          <w:rFonts w:ascii="Arial" w:hAnsi="Arial" w:cs="Arial"/>
          <w:sz w:val="22"/>
          <w:szCs w:val="22"/>
        </w:rPr>
      </w:pPr>
      <w:r w:rsidRPr="003B016F">
        <w:rPr>
          <w:rFonts w:ascii="Arial" w:hAnsi="Arial" w:cs="Arial"/>
          <w:b/>
          <w:bCs/>
          <w:sz w:val="22"/>
          <w:szCs w:val="22"/>
        </w:rPr>
        <w:t>6</w:t>
      </w:r>
      <w:r w:rsidR="00DF78BA" w:rsidRPr="003B016F">
        <w:rPr>
          <w:rFonts w:ascii="Arial" w:hAnsi="Arial" w:cs="Arial"/>
          <w:b/>
          <w:bCs/>
          <w:sz w:val="22"/>
          <w:szCs w:val="22"/>
        </w:rPr>
        <w:t>. TECHNINĖS SPECIFIKACIJOS PRIEDAI:</w:t>
      </w:r>
    </w:p>
    <w:p w14:paraId="4B5536B2" w14:textId="7FE642BA" w:rsidR="007102A0" w:rsidRPr="003B016F" w:rsidRDefault="00DF78BA">
      <w:pPr>
        <w:pStyle w:val="NoSpacing"/>
        <w:jc w:val="both"/>
        <w:rPr>
          <w:rFonts w:ascii="Arial" w:hAnsi="Arial" w:cs="Arial"/>
          <w:sz w:val="22"/>
        </w:rPr>
      </w:pPr>
      <w:r w:rsidRPr="003B016F">
        <w:rPr>
          <w:rFonts w:ascii="Arial" w:hAnsi="Arial" w:cs="Arial"/>
          <w:sz w:val="22"/>
        </w:rPr>
        <w:t>1 priedas. Prekių atitikties techninės specifikacijos reikalavimams palyginamoji lentelė</w:t>
      </w:r>
      <w:r w:rsidR="00B76FEF" w:rsidRPr="003B016F">
        <w:rPr>
          <w:rFonts w:ascii="Arial" w:hAnsi="Arial" w:cs="Arial"/>
          <w:sz w:val="22"/>
        </w:rPr>
        <w:t>.</w:t>
      </w:r>
    </w:p>
    <w:p w14:paraId="4E677A2F" w14:textId="77777777" w:rsidR="007102A0" w:rsidRPr="003B016F" w:rsidRDefault="00DF78BA" w:rsidP="00E63435">
      <w:pPr>
        <w:pStyle w:val="NoSpacing"/>
        <w:jc w:val="center"/>
        <w:rPr>
          <w:rFonts w:ascii="Arial" w:hAnsi="Arial" w:cs="Arial"/>
          <w:sz w:val="22"/>
        </w:rPr>
      </w:pPr>
      <w:bookmarkStart w:id="5" w:name="_Hlk1268480851"/>
      <w:bookmarkEnd w:id="5"/>
      <w:r w:rsidRPr="003B016F">
        <w:rPr>
          <w:rFonts w:ascii="Arial" w:hAnsi="Arial" w:cs="Arial"/>
          <w:sz w:val="22"/>
        </w:rPr>
        <w:t>_________________</w:t>
      </w:r>
    </w:p>
    <w:sectPr w:rsidR="007102A0" w:rsidRPr="003B016F">
      <w:headerReference w:type="default" r:id="rId7"/>
      <w:footerReference w:type="default" r:id="rId8"/>
      <w:pgSz w:w="11906" w:h="16838"/>
      <w:pgMar w:top="1440" w:right="1440" w:bottom="1440" w:left="1440" w:header="0" w:footer="708"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F161C9" w14:textId="77777777" w:rsidR="001248D8" w:rsidRDefault="001248D8">
      <w:pPr>
        <w:spacing w:after="0" w:line="240" w:lineRule="auto"/>
      </w:pPr>
      <w:r>
        <w:separator/>
      </w:r>
    </w:p>
  </w:endnote>
  <w:endnote w:type="continuationSeparator" w:id="0">
    <w:p w14:paraId="00F0CD54" w14:textId="77777777" w:rsidR="001248D8" w:rsidRDefault="001248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BoldMT">
    <w:altName w:val="Times New Roman"/>
    <w:panose1 w:val="00000000000000000000"/>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altName w:val="Arial"/>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03437255"/>
      <w:docPartObj>
        <w:docPartGallery w:val="Page Numbers (Bottom of Page)"/>
        <w:docPartUnique/>
      </w:docPartObj>
    </w:sdtPr>
    <w:sdtContent>
      <w:p w14:paraId="0EAC1576" w14:textId="77777777" w:rsidR="007102A0" w:rsidRDefault="00DF78BA">
        <w:pPr>
          <w:pStyle w:val="Footer"/>
          <w:jc w:val="center"/>
        </w:pPr>
        <w:r>
          <w:fldChar w:fldCharType="begin"/>
        </w:r>
        <w:r>
          <w:instrText>PAGE</w:instrText>
        </w:r>
        <w:r>
          <w:fldChar w:fldCharType="separate"/>
        </w:r>
        <w:r>
          <w:t>2</w:t>
        </w:r>
        <w:r>
          <w:fldChar w:fldCharType="end"/>
        </w:r>
      </w:p>
    </w:sdtContent>
  </w:sdt>
  <w:p w14:paraId="7AC00570" w14:textId="77777777" w:rsidR="007102A0" w:rsidRDefault="007102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34F839" w14:textId="77777777" w:rsidR="001248D8" w:rsidRDefault="001248D8">
      <w:pPr>
        <w:spacing w:after="0" w:line="240" w:lineRule="auto"/>
      </w:pPr>
      <w:r>
        <w:separator/>
      </w:r>
    </w:p>
  </w:footnote>
  <w:footnote w:type="continuationSeparator" w:id="0">
    <w:p w14:paraId="3A2EF266" w14:textId="77777777" w:rsidR="001248D8" w:rsidRDefault="001248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4E644D" w14:textId="77777777" w:rsidR="000F2E6D" w:rsidRDefault="000F2E6D" w:rsidP="000F2E6D">
    <w:pPr>
      <w:pStyle w:val="Header"/>
      <w:jc w:val="right"/>
    </w:pPr>
  </w:p>
  <w:p w14:paraId="75F29110" w14:textId="77777777" w:rsidR="000F2E6D" w:rsidRDefault="000F2E6D" w:rsidP="000F2E6D">
    <w:pPr>
      <w:pStyle w:val="Header"/>
      <w:jc w:val="right"/>
    </w:pPr>
  </w:p>
  <w:p w14:paraId="3AC0CB91" w14:textId="45ECF105" w:rsidR="000F2E6D" w:rsidRDefault="000F2E6D" w:rsidP="000F2E6D">
    <w:pPr>
      <w:pStyle w:val="Header"/>
      <w:jc w:val="right"/>
    </w:pPr>
    <w:r>
      <w:t>Skelbiamos apklausos S</w:t>
    </w:r>
    <w:r w:rsidRPr="00F05994">
      <w:t>pecialiųjų sąlygų</w:t>
    </w:r>
  </w:p>
  <w:p w14:paraId="114E4582" w14:textId="77777777" w:rsidR="000F2E6D" w:rsidRPr="00F05994" w:rsidRDefault="000F2E6D" w:rsidP="000F2E6D">
    <w:pPr>
      <w:pStyle w:val="Header"/>
      <w:jc w:val="right"/>
    </w:pPr>
    <w:r w:rsidRPr="00F05994">
      <w:t xml:space="preserve"> </w:t>
    </w:r>
    <w:r>
      <w:t>1</w:t>
    </w:r>
    <w:r w:rsidRPr="00F05994">
      <w:t xml:space="preserve"> priedas „</w:t>
    </w:r>
    <w:r>
      <w:t>Techninė specifikacija</w:t>
    </w:r>
    <w:r w:rsidRPr="00F05994">
      <w:t>“</w:t>
    </w:r>
  </w:p>
  <w:p w14:paraId="7306C244" w14:textId="77777777" w:rsidR="000F2E6D" w:rsidRDefault="000F2E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43453B"/>
    <w:multiLevelType w:val="multilevel"/>
    <w:tmpl w:val="40F0BDCE"/>
    <w:lvl w:ilvl="0">
      <w:start w:val="1"/>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7677103C"/>
    <w:multiLevelType w:val="multilevel"/>
    <w:tmpl w:val="17DA8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29746724">
    <w:abstractNumId w:val="0"/>
  </w:num>
  <w:num w:numId="2" w16cid:durableId="13380034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2A0"/>
    <w:rsid w:val="00002413"/>
    <w:rsid w:val="00003B81"/>
    <w:rsid w:val="00005530"/>
    <w:rsid w:val="000246CD"/>
    <w:rsid w:val="00025E38"/>
    <w:rsid w:val="00040DB5"/>
    <w:rsid w:val="000414C6"/>
    <w:rsid w:val="00043677"/>
    <w:rsid w:val="00047F18"/>
    <w:rsid w:val="00081DCC"/>
    <w:rsid w:val="0009184F"/>
    <w:rsid w:val="00092335"/>
    <w:rsid w:val="000A0378"/>
    <w:rsid w:val="000A1AB3"/>
    <w:rsid w:val="000A283D"/>
    <w:rsid w:val="000C2B93"/>
    <w:rsid w:val="000D22A3"/>
    <w:rsid w:val="000E00F6"/>
    <w:rsid w:val="000E7EB7"/>
    <w:rsid w:val="000F2E6D"/>
    <w:rsid w:val="000F6FD1"/>
    <w:rsid w:val="00101148"/>
    <w:rsid w:val="001023B9"/>
    <w:rsid w:val="00107171"/>
    <w:rsid w:val="00110571"/>
    <w:rsid w:val="00114155"/>
    <w:rsid w:val="001248D8"/>
    <w:rsid w:val="00127D3A"/>
    <w:rsid w:val="00151C63"/>
    <w:rsid w:val="0016549E"/>
    <w:rsid w:val="0017392E"/>
    <w:rsid w:val="00176E18"/>
    <w:rsid w:val="00183739"/>
    <w:rsid w:val="00186078"/>
    <w:rsid w:val="00187AC5"/>
    <w:rsid w:val="001938CA"/>
    <w:rsid w:val="00195A55"/>
    <w:rsid w:val="00195CA8"/>
    <w:rsid w:val="001961CA"/>
    <w:rsid w:val="001A36DC"/>
    <w:rsid w:val="001A3FF6"/>
    <w:rsid w:val="001A46A2"/>
    <w:rsid w:val="001B446E"/>
    <w:rsid w:val="001B50BC"/>
    <w:rsid w:val="001D09C8"/>
    <w:rsid w:val="001D31CF"/>
    <w:rsid w:val="001E2804"/>
    <w:rsid w:val="001F7C23"/>
    <w:rsid w:val="00202127"/>
    <w:rsid w:val="002150BB"/>
    <w:rsid w:val="00221148"/>
    <w:rsid w:val="00222EFF"/>
    <w:rsid w:val="0023414A"/>
    <w:rsid w:val="002531B1"/>
    <w:rsid w:val="002752FE"/>
    <w:rsid w:val="00284615"/>
    <w:rsid w:val="00284F61"/>
    <w:rsid w:val="00285A7C"/>
    <w:rsid w:val="00294BC2"/>
    <w:rsid w:val="00296F4D"/>
    <w:rsid w:val="002A53F6"/>
    <w:rsid w:val="002A796D"/>
    <w:rsid w:val="002B30E5"/>
    <w:rsid w:val="002B48E3"/>
    <w:rsid w:val="002B6A0A"/>
    <w:rsid w:val="002C3ECF"/>
    <w:rsid w:val="002C5C72"/>
    <w:rsid w:val="002C653F"/>
    <w:rsid w:val="002D4FFA"/>
    <w:rsid w:val="002D537E"/>
    <w:rsid w:val="002D6FF0"/>
    <w:rsid w:val="002F37E7"/>
    <w:rsid w:val="002F5836"/>
    <w:rsid w:val="002F7624"/>
    <w:rsid w:val="00300EFE"/>
    <w:rsid w:val="00304F03"/>
    <w:rsid w:val="003053DD"/>
    <w:rsid w:val="00307722"/>
    <w:rsid w:val="00310303"/>
    <w:rsid w:val="003161B4"/>
    <w:rsid w:val="0032733D"/>
    <w:rsid w:val="00335983"/>
    <w:rsid w:val="00347571"/>
    <w:rsid w:val="0036072E"/>
    <w:rsid w:val="0036390A"/>
    <w:rsid w:val="00372160"/>
    <w:rsid w:val="00381324"/>
    <w:rsid w:val="00383CF1"/>
    <w:rsid w:val="00394F58"/>
    <w:rsid w:val="003978DA"/>
    <w:rsid w:val="003A1E60"/>
    <w:rsid w:val="003A2CF0"/>
    <w:rsid w:val="003B016F"/>
    <w:rsid w:val="003B0DFB"/>
    <w:rsid w:val="003D3A94"/>
    <w:rsid w:val="003D5961"/>
    <w:rsid w:val="003D774C"/>
    <w:rsid w:val="003E1673"/>
    <w:rsid w:val="003E78E8"/>
    <w:rsid w:val="003F2C1B"/>
    <w:rsid w:val="003F605A"/>
    <w:rsid w:val="00402595"/>
    <w:rsid w:val="00405580"/>
    <w:rsid w:val="00421BA1"/>
    <w:rsid w:val="004438A1"/>
    <w:rsid w:val="00454E10"/>
    <w:rsid w:val="004564FB"/>
    <w:rsid w:val="00457C0F"/>
    <w:rsid w:val="00466325"/>
    <w:rsid w:val="004667AD"/>
    <w:rsid w:val="004708EC"/>
    <w:rsid w:val="00471DD3"/>
    <w:rsid w:val="0047306E"/>
    <w:rsid w:val="00474582"/>
    <w:rsid w:val="004A1511"/>
    <w:rsid w:val="004A38E0"/>
    <w:rsid w:val="004B157C"/>
    <w:rsid w:val="004B214C"/>
    <w:rsid w:val="004C3482"/>
    <w:rsid w:val="004C47C0"/>
    <w:rsid w:val="004D4BB7"/>
    <w:rsid w:val="004D4D7B"/>
    <w:rsid w:val="004E2886"/>
    <w:rsid w:val="004E2B9F"/>
    <w:rsid w:val="004E756A"/>
    <w:rsid w:val="004F12BD"/>
    <w:rsid w:val="0050241C"/>
    <w:rsid w:val="00510FAF"/>
    <w:rsid w:val="005111EA"/>
    <w:rsid w:val="0053773E"/>
    <w:rsid w:val="005524CF"/>
    <w:rsid w:val="00564CBC"/>
    <w:rsid w:val="005756B3"/>
    <w:rsid w:val="00587AD2"/>
    <w:rsid w:val="0059290B"/>
    <w:rsid w:val="0059442A"/>
    <w:rsid w:val="005A10A2"/>
    <w:rsid w:val="005A4314"/>
    <w:rsid w:val="005B6211"/>
    <w:rsid w:val="005B6B3F"/>
    <w:rsid w:val="005D07C5"/>
    <w:rsid w:val="005D40E5"/>
    <w:rsid w:val="005F7CCE"/>
    <w:rsid w:val="006037F7"/>
    <w:rsid w:val="006102FD"/>
    <w:rsid w:val="006129EB"/>
    <w:rsid w:val="00617A84"/>
    <w:rsid w:val="00620EDF"/>
    <w:rsid w:val="006411A5"/>
    <w:rsid w:val="00646018"/>
    <w:rsid w:val="0065422E"/>
    <w:rsid w:val="0065617A"/>
    <w:rsid w:val="0068474A"/>
    <w:rsid w:val="006A414B"/>
    <w:rsid w:val="006A5A5A"/>
    <w:rsid w:val="006B74B5"/>
    <w:rsid w:val="006E6268"/>
    <w:rsid w:val="006E7CD5"/>
    <w:rsid w:val="006F0D03"/>
    <w:rsid w:val="00700097"/>
    <w:rsid w:val="00705A23"/>
    <w:rsid w:val="007102A0"/>
    <w:rsid w:val="00710D58"/>
    <w:rsid w:val="00717F9C"/>
    <w:rsid w:val="0072057E"/>
    <w:rsid w:val="00722CD5"/>
    <w:rsid w:val="00733E7B"/>
    <w:rsid w:val="00744AFA"/>
    <w:rsid w:val="0074644D"/>
    <w:rsid w:val="00747CFA"/>
    <w:rsid w:val="007633EA"/>
    <w:rsid w:val="0077116F"/>
    <w:rsid w:val="00772536"/>
    <w:rsid w:val="00772C51"/>
    <w:rsid w:val="0077636B"/>
    <w:rsid w:val="00776EB8"/>
    <w:rsid w:val="00785D78"/>
    <w:rsid w:val="00787913"/>
    <w:rsid w:val="007B1EC9"/>
    <w:rsid w:val="007B4C6D"/>
    <w:rsid w:val="007C51E1"/>
    <w:rsid w:val="007D21EA"/>
    <w:rsid w:val="007D22DA"/>
    <w:rsid w:val="007D2FB2"/>
    <w:rsid w:val="007E63F6"/>
    <w:rsid w:val="007F33BF"/>
    <w:rsid w:val="0080020C"/>
    <w:rsid w:val="0080339E"/>
    <w:rsid w:val="00804582"/>
    <w:rsid w:val="008065F9"/>
    <w:rsid w:val="00823A0D"/>
    <w:rsid w:val="00824D0E"/>
    <w:rsid w:val="0082687A"/>
    <w:rsid w:val="008361A6"/>
    <w:rsid w:val="008413C6"/>
    <w:rsid w:val="0085597A"/>
    <w:rsid w:val="00867A31"/>
    <w:rsid w:val="00867B89"/>
    <w:rsid w:val="008741F0"/>
    <w:rsid w:val="00875D98"/>
    <w:rsid w:val="00880AE9"/>
    <w:rsid w:val="008A4A8B"/>
    <w:rsid w:val="008B2515"/>
    <w:rsid w:val="008C7136"/>
    <w:rsid w:val="008D01C9"/>
    <w:rsid w:val="008D2800"/>
    <w:rsid w:val="008D54F0"/>
    <w:rsid w:val="008E3388"/>
    <w:rsid w:val="008E586D"/>
    <w:rsid w:val="00901DB0"/>
    <w:rsid w:val="00906E73"/>
    <w:rsid w:val="00913149"/>
    <w:rsid w:val="00913478"/>
    <w:rsid w:val="00917D0A"/>
    <w:rsid w:val="009246BF"/>
    <w:rsid w:val="00930ADF"/>
    <w:rsid w:val="009322C1"/>
    <w:rsid w:val="0093367A"/>
    <w:rsid w:val="00933A29"/>
    <w:rsid w:val="00946EE4"/>
    <w:rsid w:val="0096417F"/>
    <w:rsid w:val="0096561B"/>
    <w:rsid w:val="00982445"/>
    <w:rsid w:val="00993296"/>
    <w:rsid w:val="009B6873"/>
    <w:rsid w:val="009C18F3"/>
    <w:rsid w:val="009C2385"/>
    <w:rsid w:val="009C2478"/>
    <w:rsid w:val="009D60A6"/>
    <w:rsid w:val="009E7945"/>
    <w:rsid w:val="00A016DD"/>
    <w:rsid w:val="00A11370"/>
    <w:rsid w:val="00A34470"/>
    <w:rsid w:val="00A4065B"/>
    <w:rsid w:val="00A409AA"/>
    <w:rsid w:val="00A42601"/>
    <w:rsid w:val="00A4672D"/>
    <w:rsid w:val="00A638B1"/>
    <w:rsid w:val="00A762EC"/>
    <w:rsid w:val="00A77F93"/>
    <w:rsid w:val="00A80932"/>
    <w:rsid w:val="00A810C8"/>
    <w:rsid w:val="00A87979"/>
    <w:rsid w:val="00A935EE"/>
    <w:rsid w:val="00AA5AF4"/>
    <w:rsid w:val="00AB0DB9"/>
    <w:rsid w:val="00AC2041"/>
    <w:rsid w:val="00AC4330"/>
    <w:rsid w:val="00AC7043"/>
    <w:rsid w:val="00AC7FB6"/>
    <w:rsid w:val="00AD4439"/>
    <w:rsid w:val="00AD65AD"/>
    <w:rsid w:val="00AE0B17"/>
    <w:rsid w:val="00AE4FCF"/>
    <w:rsid w:val="00AE5F21"/>
    <w:rsid w:val="00AF6DFE"/>
    <w:rsid w:val="00B313B6"/>
    <w:rsid w:val="00B35BA6"/>
    <w:rsid w:val="00B44904"/>
    <w:rsid w:val="00B4660D"/>
    <w:rsid w:val="00B56ABC"/>
    <w:rsid w:val="00B643FB"/>
    <w:rsid w:val="00B76FEF"/>
    <w:rsid w:val="00B770B7"/>
    <w:rsid w:val="00B903F6"/>
    <w:rsid w:val="00B91D87"/>
    <w:rsid w:val="00BB7037"/>
    <w:rsid w:val="00BB7BF4"/>
    <w:rsid w:val="00BC36CE"/>
    <w:rsid w:val="00BC3881"/>
    <w:rsid w:val="00BE45D4"/>
    <w:rsid w:val="00BE5304"/>
    <w:rsid w:val="00C00F09"/>
    <w:rsid w:val="00C07AE2"/>
    <w:rsid w:val="00C21F4B"/>
    <w:rsid w:val="00C239A8"/>
    <w:rsid w:val="00C455F5"/>
    <w:rsid w:val="00C47A0B"/>
    <w:rsid w:val="00C51969"/>
    <w:rsid w:val="00C618D7"/>
    <w:rsid w:val="00C62E69"/>
    <w:rsid w:val="00C673BC"/>
    <w:rsid w:val="00C731AC"/>
    <w:rsid w:val="00C7703E"/>
    <w:rsid w:val="00C94C42"/>
    <w:rsid w:val="00C95AF4"/>
    <w:rsid w:val="00CA2F3D"/>
    <w:rsid w:val="00CA5369"/>
    <w:rsid w:val="00CB23CD"/>
    <w:rsid w:val="00CC1AEC"/>
    <w:rsid w:val="00CE34AB"/>
    <w:rsid w:val="00D0551C"/>
    <w:rsid w:val="00D0589F"/>
    <w:rsid w:val="00D06871"/>
    <w:rsid w:val="00D3204D"/>
    <w:rsid w:val="00D37DBA"/>
    <w:rsid w:val="00D50CA7"/>
    <w:rsid w:val="00D5440D"/>
    <w:rsid w:val="00D60354"/>
    <w:rsid w:val="00D608DF"/>
    <w:rsid w:val="00D60948"/>
    <w:rsid w:val="00D6259C"/>
    <w:rsid w:val="00D767E3"/>
    <w:rsid w:val="00D97937"/>
    <w:rsid w:val="00D97FA6"/>
    <w:rsid w:val="00DB1E57"/>
    <w:rsid w:val="00DB208C"/>
    <w:rsid w:val="00DB2705"/>
    <w:rsid w:val="00DC3B67"/>
    <w:rsid w:val="00DD2F7F"/>
    <w:rsid w:val="00DF001C"/>
    <w:rsid w:val="00DF21BC"/>
    <w:rsid w:val="00DF4769"/>
    <w:rsid w:val="00DF78BA"/>
    <w:rsid w:val="00E05540"/>
    <w:rsid w:val="00E05DF7"/>
    <w:rsid w:val="00E1555E"/>
    <w:rsid w:val="00E33228"/>
    <w:rsid w:val="00E40955"/>
    <w:rsid w:val="00E50224"/>
    <w:rsid w:val="00E51B24"/>
    <w:rsid w:val="00E536D2"/>
    <w:rsid w:val="00E55E52"/>
    <w:rsid w:val="00E575AF"/>
    <w:rsid w:val="00E63435"/>
    <w:rsid w:val="00E648E6"/>
    <w:rsid w:val="00E7016E"/>
    <w:rsid w:val="00E92808"/>
    <w:rsid w:val="00E95F8C"/>
    <w:rsid w:val="00E9607E"/>
    <w:rsid w:val="00EB7B92"/>
    <w:rsid w:val="00ED3B20"/>
    <w:rsid w:val="00EF078C"/>
    <w:rsid w:val="00F01F8F"/>
    <w:rsid w:val="00F06732"/>
    <w:rsid w:val="00F42157"/>
    <w:rsid w:val="00F47D57"/>
    <w:rsid w:val="00F5552C"/>
    <w:rsid w:val="00F8198C"/>
    <w:rsid w:val="00F8750C"/>
    <w:rsid w:val="00F92FC5"/>
    <w:rsid w:val="00FA007B"/>
    <w:rsid w:val="00FA18AD"/>
    <w:rsid w:val="00FB6E8B"/>
    <w:rsid w:val="00FC4CB3"/>
    <w:rsid w:val="00FE61A4"/>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B9F56"/>
  <w15:docId w15:val="{D70978FB-4CE2-4B46-8E02-44C9579AC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0994"/>
    <w:pPr>
      <w:spacing w:after="160" w:line="259" w:lineRule="auto"/>
    </w:pPr>
    <w:rPr>
      <w:sz w:val="22"/>
    </w:rPr>
  </w:style>
  <w:style w:type="paragraph" w:styleId="Heading1">
    <w:name w:val="heading 1"/>
    <w:basedOn w:val="Normal"/>
    <w:link w:val="Heading1Char"/>
    <w:uiPriority w:val="9"/>
    <w:qFormat/>
    <w:rsid w:val="00454E10"/>
    <w:pPr>
      <w:suppressAutoHyphens w:val="0"/>
      <w:spacing w:before="100" w:beforeAutospacing="1" w:after="100" w:afterAutospacing="1" w:line="240" w:lineRule="auto"/>
      <w:outlineLvl w:val="0"/>
    </w:pPr>
    <w:rPr>
      <w:rFonts w:ascii="Times New Roman" w:eastAsia="Times New Roman" w:hAnsi="Times New Roman" w:cs="Times New Roman"/>
      <w:b/>
      <w:bCs/>
      <w:kern w:val="36"/>
      <w:sz w:val="48"/>
      <w:szCs w:val="48"/>
      <w:lang w:val="en-GB" w:eastAsia="en-GB"/>
    </w:rPr>
  </w:style>
  <w:style w:type="paragraph" w:styleId="Heading3">
    <w:name w:val="heading 3"/>
    <w:basedOn w:val="Normal"/>
    <w:next w:val="Normal"/>
    <w:link w:val="Heading3Char"/>
    <w:uiPriority w:val="9"/>
    <w:semiHidden/>
    <w:unhideWhenUsed/>
    <w:qFormat/>
    <w:rsid w:val="00C673B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qFormat/>
    <w:rsid w:val="00472A60"/>
    <w:rPr>
      <w:rFonts w:ascii="Arial-BoldMT" w:hAnsi="Arial-BoldMT"/>
      <w:b/>
      <w:bCs/>
      <w:i w:val="0"/>
      <w:iCs w:val="0"/>
      <w:color w:val="000000"/>
      <w:sz w:val="22"/>
      <w:szCs w:val="22"/>
    </w:rPr>
  </w:style>
  <w:style w:type="character" w:customStyle="1" w:styleId="Bodytext">
    <w:name w:val="Body text_"/>
    <w:link w:val="Bodytext1"/>
    <w:qFormat/>
    <w:locked/>
    <w:rsid w:val="00472A60"/>
    <w:rPr>
      <w:rFonts w:ascii="Times New Roman" w:hAnsi="Times New Roman" w:cs="Times New Roman"/>
      <w:sz w:val="23"/>
      <w:szCs w:val="23"/>
      <w:shd w:val="clear" w:color="auto" w:fill="FFFFFF"/>
    </w:rPr>
  </w:style>
  <w:style w:type="character" w:customStyle="1" w:styleId="Bodytext2">
    <w:name w:val="Body text (2)_"/>
    <w:link w:val="Bodytext20"/>
    <w:qFormat/>
    <w:rsid w:val="00472A60"/>
    <w:rPr>
      <w:i/>
      <w:iCs/>
      <w:sz w:val="23"/>
      <w:szCs w:val="23"/>
      <w:shd w:val="clear" w:color="auto" w:fill="FFFFFF"/>
    </w:rPr>
  </w:style>
  <w:style w:type="character" w:customStyle="1" w:styleId="Iskyrimas">
    <w:name w:val="Išskyrimas"/>
    <w:basedOn w:val="DefaultParagraphFont"/>
    <w:uiPriority w:val="20"/>
    <w:qFormat/>
    <w:rsid w:val="00472A60"/>
    <w:rPr>
      <w:i/>
      <w:iCs/>
    </w:rPr>
  </w:style>
  <w:style w:type="character" w:customStyle="1" w:styleId="ListParagraphChar">
    <w:name w:val="List Paragraph Char"/>
    <w:basedOn w:val="DefaultParagraphFont"/>
    <w:link w:val="ListParagraph"/>
    <w:uiPriority w:val="34"/>
    <w:qFormat/>
    <w:locked/>
    <w:rsid w:val="00472A60"/>
  </w:style>
  <w:style w:type="character" w:customStyle="1" w:styleId="Bodytext9">
    <w:name w:val="Body text (9)_"/>
    <w:link w:val="Bodytext90"/>
    <w:qFormat/>
    <w:rsid w:val="00472A60"/>
    <w:rPr>
      <w:rFonts w:ascii="Times New Roman" w:hAnsi="Times New Roman" w:cs="Times New Roman"/>
      <w:b/>
      <w:bCs/>
      <w:sz w:val="23"/>
      <w:szCs w:val="23"/>
      <w:shd w:val="clear" w:color="auto" w:fill="FFFFFF"/>
    </w:rPr>
  </w:style>
  <w:style w:type="character" w:customStyle="1" w:styleId="FooterChar">
    <w:name w:val="Footer Char"/>
    <w:basedOn w:val="DefaultParagraphFont"/>
    <w:link w:val="Footer"/>
    <w:uiPriority w:val="99"/>
    <w:qFormat/>
    <w:rsid w:val="00472A60"/>
  </w:style>
  <w:style w:type="character" w:customStyle="1" w:styleId="form-control">
    <w:name w:val="form-control"/>
    <w:basedOn w:val="DefaultParagraphFont"/>
    <w:qFormat/>
    <w:rsid w:val="00CF0340"/>
  </w:style>
  <w:style w:type="character" w:styleId="CommentReference">
    <w:name w:val="annotation reference"/>
    <w:basedOn w:val="DefaultParagraphFont"/>
    <w:uiPriority w:val="99"/>
    <w:semiHidden/>
    <w:unhideWhenUsed/>
    <w:qFormat/>
    <w:rsid w:val="006C7168"/>
    <w:rPr>
      <w:sz w:val="16"/>
      <w:szCs w:val="16"/>
    </w:rPr>
  </w:style>
  <w:style w:type="character" w:customStyle="1" w:styleId="CommentTextChar">
    <w:name w:val="Comment Text Char"/>
    <w:basedOn w:val="DefaultParagraphFont"/>
    <w:link w:val="CommentText"/>
    <w:uiPriority w:val="99"/>
    <w:qFormat/>
    <w:rsid w:val="006C7168"/>
    <w:rPr>
      <w:sz w:val="20"/>
      <w:szCs w:val="20"/>
    </w:rPr>
  </w:style>
  <w:style w:type="character" w:customStyle="1" w:styleId="CommentSubjectChar">
    <w:name w:val="Comment Subject Char"/>
    <w:basedOn w:val="CommentTextChar"/>
    <w:link w:val="CommentSubject"/>
    <w:uiPriority w:val="99"/>
    <w:semiHidden/>
    <w:qFormat/>
    <w:rsid w:val="006C7168"/>
    <w:rPr>
      <w:b/>
      <w:bCs/>
      <w:sz w:val="20"/>
      <w:szCs w:val="20"/>
    </w:rPr>
  </w:style>
  <w:style w:type="paragraph" w:styleId="Caption">
    <w:name w:val="caption"/>
    <w:basedOn w:val="Normal"/>
    <w:next w:val="BodyText0"/>
    <w:qFormat/>
    <w:pPr>
      <w:suppressLineNumbers/>
      <w:spacing w:before="120" w:after="120"/>
    </w:pPr>
    <w:rPr>
      <w:rFonts w:cs="Lucida Sans"/>
      <w:i/>
      <w:iCs/>
      <w:sz w:val="24"/>
      <w:szCs w:val="24"/>
    </w:rPr>
  </w:style>
  <w:style w:type="paragraph" w:styleId="BodyText0">
    <w:name w:val="Body Text"/>
    <w:basedOn w:val="Normal"/>
    <w:pPr>
      <w:spacing w:after="140" w:line="276" w:lineRule="auto"/>
    </w:pPr>
  </w:style>
  <w:style w:type="paragraph" w:styleId="List">
    <w:name w:val="List"/>
    <w:basedOn w:val="BodyText0"/>
    <w:rPr>
      <w:rFonts w:cs="Lucida Sans"/>
    </w:rPr>
  </w:style>
  <w:style w:type="paragraph" w:customStyle="1" w:styleId="Rodykl">
    <w:name w:val="Rodyklė"/>
    <w:basedOn w:val="Normal"/>
    <w:qFormat/>
    <w:pPr>
      <w:suppressLineNumbers/>
    </w:pPr>
    <w:rPr>
      <w:rFonts w:cs="Lucida Sans"/>
    </w:rPr>
  </w:style>
  <w:style w:type="paragraph" w:styleId="NoSpacing">
    <w:name w:val="No Spacing"/>
    <w:link w:val="NoSpacingChar"/>
    <w:uiPriority w:val="1"/>
    <w:qFormat/>
    <w:rsid w:val="00472A60"/>
    <w:rPr>
      <w:rFonts w:ascii="Times New Roman" w:hAnsi="Times New Roman" w:cs="Times New Roman"/>
      <w:sz w:val="24"/>
    </w:rPr>
  </w:style>
  <w:style w:type="paragraph" w:customStyle="1" w:styleId="Bodytext1">
    <w:name w:val="Body text1"/>
    <w:basedOn w:val="Normal"/>
    <w:link w:val="Bodytext"/>
    <w:qFormat/>
    <w:rsid w:val="00472A60"/>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qFormat/>
    <w:rsid w:val="00472A60"/>
    <w:pPr>
      <w:shd w:val="clear" w:color="auto" w:fill="FFFFFF"/>
      <w:spacing w:after="0" w:line="269" w:lineRule="exact"/>
      <w:ind w:hanging="400"/>
    </w:pPr>
    <w:rPr>
      <w:i/>
      <w:iCs/>
      <w:sz w:val="23"/>
      <w:szCs w:val="23"/>
    </w:rPr>
  </w:style>
  <w:style w:type="paragraph" w:styleId="ListParagraph">
    <w:name w:val="List Paragraph"/>
    <w:basedOn w:val="Normal"/>
    <w:link w:val="ListParagraphChar"/>
    <w:uiPriority w:val="34"/>
    <w:qFormat/>
    <w:rsid w:val="00472A60"/>
    <w:pPr>
      <w:ind w:left="720"/>
      <w:contextualSpacing/>
    </w:pPr>
  </w:style>
  <w:style w:type="paragraph" w:customStyle="1" w:styleId="Bodytext90">
    <w:name w:val="Body text (9)"/>
    <w:basedOn w:val="Normal"/>
    <w:link w:val="Bodytext9"/>
    <w:qFormat/>
    <w:rsid w:val="00472A60"/>
    <w:pPr>
      <w:shd w:val="clear" w:color="auto" w:fill="FFFFFF"/>
      <w:spacing w:after="0" w:line="274" w:lineRule="exact"/>
    </w:pPr>
    <w:rPr>
      <w:rFonts w:ascii="Times New Roman" w:hAnsi="Times New Roman" w:cs="Times New Roman"/>
      <w:b/>
      <w:bCs/>
      <w:sz w:val="23"/>
      <w:szCs w:val="23"/>
    </w:rPr>
  </w:style>
  <w:style w:type="paragraph" w:customStyle="1" w:styleId="Puslapinantratirporat">
    <w:name w:val="Puslapinė antraštė ir poraštė"/>
    <w:basedOn w:val="Normal"/>
    <w:qFormat/>
  </w:style>
  <w:style w:type="paragraph" w:styleId="Footer">
    <w:name w:val="footer"/>
    <w:basedOn w:val="Normal"/>
    <w:link w:val="FooterChar"/>
    <w:uiPriority w:val="99"/>
    <w:unhideWhenUsed/>
    <w:rsid w:val="00472A60"/>
    <w:pPr>
      <w:tabs>
        <w:tab w:val="center" w:pos="4819"/>
        <w:tab w:val="right" w:pos="9638"/>
      </w:tabs>
      <w:spacing w:after="0" w:line="240" w:lineRule="auto"/>
    </w:pPr>
  </w:style>
  <w:style w:type="paragraph" w:styleId="Revision">
    <w:name w:val="Revision"/>
    <w:uiPriority w:val="99"/>
    <w:semiHidden/>
    <w:qFormat/>
    <w:rsid w:val="006C7168"/>
    <w:rPr>
      <w:sz w:val="22"/>
    </w:rPr>
  </w:style>
  <w:style w:type="paragraph" w:styleId="CommentText">
    <w:name w:val="annotation text"/>
    <w:basedOn w:val="Normal"/>
    <w:link w:val="CommentTextChar"/>
    <w:uiPriority w:val="99"/>
    <w:unhideWhenUsed/>
    <w:qFormat/>
    <w:rsid w:val="006C7168"/>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6C7168"/>
    <w:rPr>
      <w:b/>
      <w:bCs/>
    </w:rPr>
  </w:style>
  <w:style w:type="paragraph" w:styleId="Header">
    <w:name w:val="header"/>
    <w:basedOn w:val="Normal"/>
    <w:link w:val="HeaderChar"/>
    <w:uiPriority w:val="99"/>
    <w:rsid w:val="00646018"/>
    <w:pPr>
      <w:tabs>
        <w:tab w:val="center" w:pos="4513"/>
        <w:tab w:val="right" w:pos="9026"/>
      </w:tabs>
      <w:suppressAutoHyphens w:val="0"/>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646018"/>
    <w:rPr>
      <w:rFonts w:ascii="Calibri" w:eastAsia="Calibri" w:hAnsi="Calibri" w:cs="Times New Roman"/>
      <w:sz w:val="22"/>
    </w:rPr>
  </w:style>
  <w:style w:type="character" w:customStyle="1" w:styleId="Heading1Char">
    <w:name w:val="Heading 1 Char"/>
    <w:basedOn w:val="DefaultParagraphFont"/>
    <w:link w:val="Heading1"/>
    <w:uiPriority w:val="9"/>
    <w:rsid w:val="00454E10"/>
    <w:rPr>
      <w:rFonts w:ascii="Times New Roman" w:eastAsia="Times New Roman" w:hAnsi="Times New Roman" w:cs="Times New Roman"/>
      <w:b/>
      <w:bCs/>
      <w:kern w:val="36"/>
      <w:sz w:val="48"/>
      <w:szCs w:val="48"/>
      <w:lang w:val="en-GB" w:eastAsia="en-GB"/>
    </w:rPr>
  </w:style>
  <w:style w:type="character" w:customStyle="1" w:styleId="citation-22">
    <w:name w:val="citation-22"/>
    <w:basedOn w:val="DefaultParagraphFont"/>
    <w:rsid w:val="001023B9"/>
  </w:style>
  <w:style w:type="character" w:customStyle="1" w:styleId="citation-16">
    <w:name w:val="citation-16"/>
    <w:basedOn w:val="DefaultParagraphFont"/>
    <w:rsid w:val="001023B9"/>
  </w:style>
  <w:style w:type="character" w:customStyle="1" w:styleId="Heading3Char">
    <w:name w:val="Heading 3 Char"/>
    <w:basedOn w:val="DefaultParagraphFont"/>
    <w:link w:val="Heading3"/>
    <w:uiPriority w:val="9"/>
    <w:semiHidden/>
    <w:rsid w:val="00C673BC"/>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unhideWhenUsed/>
    <w:rsid w:val="001D09C8"/>
    <w:pPr>
      <w:suppressAutoHyphens w:val="0"/>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source-title">
    <w:name w:val="source-title"/>
    <w:basedOn w:val="DefaultParagraphFont"/>
    <w:rsid w:val="001D09C8"/>
  </w:style>
  <w:style w:type="character" w:customStyle="1" w:styleId="NoSpacingChar">
    <w:name w:val="No Spacing Char"/>
    <w:basedOn w:val="DefaultParagraphFont"/>
    <w:link w:val="NoSpacing"/>
    <w:uiPriority w:val="1"/>
    <w:locked/>
    <w:rsid w:val="003D5961"/>
    <w:rPr>
      <w:rFonts w:ascii="Times New Roman" w:hAnsi="Times New Roman" w:cs="Times New Roman"/>
      <w:sz w:val="24"/>
    </w:rPr>
  </w:style>
  <w:style w:type="character" w:customStyle="1" w:styleId="cf01">
    <w:name w:val="cf01"/>
    <w:basedOn w:val="DefaultParagraphFont"/>
    <w:rsid w:val="003D5961"/>
    <w:rPr>
      <w:rFonts w:ascii="Segoe UI" w:hAnsi="Segoe UI" w:cs="Segoe UI" w:hint="default"/>
    </w:rPr>
  </w:style>
  <w:style w:type="character" w:styleId="Strong">
    <w:name w:val="Strong"/>
    <w:basedOn w:val="DefaultParagraphFont"/>
    <w:uiPriority w:val="22"/>
    <w:qFormat/>
    <w:rsid w:val="003D596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3393540">
      <w:bodyDiv w:val="1"/>
      <w:marLeft w:val="0"/>
      <w:marRight w:val="0"/>
      <w:marTop w:val="0"/>
      <w:marBottom w:val="0"/>
      <w:divBdr>
        <w:top w:val="none" w:sz="0" w:space="0" w:color="auto"/>
        <w:left w:val="none" w:sz="0" w:space="0" w:color="auto"/>
        <w:bottom w:val="none" w:sz="0" w:space="0" w:color="auto"/>
        <w:right w:val="none" w:sz="0" w:space="0" w:color="auto"/>
      </w:divBdr>
    </w:div>
    <w:div w:id="506529520">
      <w:bodyDiv w:val="1"/>
      <w:marLeft w:val="0"/>
      <w:marRight w:val="0"/>
      <w:marTop w:val="0"/>
      <w:marBottom w:val="0"/>
      <w:divBdr>
        <w:top w:val="none" w:sz="0" w:space="0" w:color="auto"/>
        <w:left w:val="none" w:sz="0" w:space="0" w:color="auto"/>
        <w:bottom w:val="none" w:sz="0" w:space="0" w:color="auto"/>
        <w:right w:val="none" w:sz="0" w:space="0" w:color="auto"/>
      </w:divBdr>
    </w:div>
    <w:div w:id="880049537">
      <w:bodyDiv w:val="1"/>
      <w:marLeft w:val="0"/>
      <w:marRight w:val="0"/>
      <w:marTop w:val="0"/>
      <w:marBottom w:val="0"/>
      <w:divBdr>
        <w:top w:val="none" w:sz="0" w:space="0" w:color="auto"/>
        <w:left w:val="none" w:sz="0" w:space="0" w:color="auto"/>
        <w:bottom w:val="none" w:sz="0" w:space="0" w:color="auto"/>
        <w:right w:val="none" w:sz="0" w:space="0" w:color="auto"/>
      </w:divBdr>
    </w:div>
    <w:div w:id="1195775016">
      <w:bodyDiv w:val="1"/>
      <w:marLeft w:val="0"/>
      <w:marRight w:val="0"/>
      <w:marTop w:val="0"/>
      <w:marBottom w:val="0"/>
      <w:divBdr>
        <w:top w:val="none" w:sz="0" w:space="0" w:color="auto"/>
        <w:left w:val="none" w:sz="0" w:space="0" w:color="auto"/>
        <w:bottom w:val="none" w:sz="0" w:space="0" w:color="auto"/>
        <w:right w:val="none" w:sz="0" w:space="0" w:color="auto"/>
      </w:divBdr>
    </w:div>
    <w:div w:id="1343506874">
      <w:bodyDiv w:val="1"/>
      <w:marLeft w:val="0"/>
      <w:marRight w:val="0"/>
      <w:marTop w:val="0"/>
      <w:marBottom w:val="0"/>
      <w:divBdr>
        <w:top w:val="none" w:sz="0" w:space="0" w:color="auto"/>
        <w:left w:val="none" w:sz="0" w:space="0" w:color="auto"/>
        <w:bottom w:val="none" w:sz="0" w:space="0" w:color="auto"/>
        <w:right w:val="none" w:sz="0" w:space="0" w:color="auto"/>
      </w:divBdr>
    </w:div>
    <w:div w:id="1509056205">
      <w:bodyDiv w:val="1"/>
      <w:marLeft w:val="0"/>
      <w:marRight w:val="0"/>
      <w:marTop w:val="0"/>
      <w:marBottom w:val="0"/>
      <w:divBdr>
        <w:top w:val="none" w:sz="0" w:space="0" w:color="auto"/>
        <w:left w:val="none" w:sz="0" w:space="0" w:color="auto"/>
        <w:bottom w:val="none" w:sz="0" w:space="0" w:color="auto"/>
        <w:right w:val="none" w:sz="0" w:space="0" w:color="auto"/>
      </w:divBdr>
    </w:div>
    <w:div w:id="1569149775">
      <w:bodyDiv w:val="1"/>
      <w:marLeft w:val="0"/>
      <w:marRight w:val="0"/>
      <w:marTop w:val="0"/>
      <w:marBottom w:val="0"/>
      <w:divBdr>
        <w:top w:val="none" w:sz="0" w:space="0" w:color="auto"/>
        <w:left w:val="none" w:sz="0" w:space="0" w:color="auto"/>
        <w:bottom w:val="none" w:sz="0" w:space="0" w:color="auto"/>
        <w:right w:val="none" w:sz="0" w:space="0" w:color="auto"/>
      </w:divBdr>
    </w:div>
    <w:div w:id="1703703501">
      <w:bodyDiv w:val="1"/>
      <w:marLeft w:val="0"/>
      <w:marRight w:val="0"/>
      <w:marTop w:val="0"/>
      <w:marBottom w:val="0"/>
      <w:divBdr>
        <w:top w:val="none" w:sz="0" w:space="0" w:color="auto"/>
        <w:left w:val="none" w:sz="0" w:space="0" w:color="auto"/>
        <w:bottom w:val="none" w:sz="0" w:space="0" w:color="auto"/>
        <w:right w:val="none" w:sz="0" w:space="0" w:color="auto"/>
      </w:divBdr>
    </w:div>
    <w:div w:id="17652998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4</Pages>
  <Words>1358</Words>
  <Characters>7744</Characters>
  <Application>Microsoft Office Word</Application>
  <DocSecurity>0</DocSecurity>
  <Lines>64</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Kaluina | VMU</dc:creator>
  <dc:description/>
  <cp:lastModifiedBy>Gerda Šilingienė | VMU</cp:lastModifiedBy>
  <cp:revision>44</cp:revision>
  <dcterms:created xsi:type="dcterms:W3CDTF">2026-07-30T18:58:00Z</dcterms:created>
  <dcterms:modified xsi:type="dcterms:W3CDTF">2026-08-06T11:08:00Z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4</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